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A85A" w14:textId="77777777" w:rsidR="009C6290" w:rsidRPr="000C0B40" w:rsidRDefault="009C6290" w:rsidP="009C6290">
      <w:pPr>
        <w:spacing w:after="80"/>
        <w:rPr>
          <w:rFonts w:ascii="Arial" w:eastAsia="Arial" w:hAnsi="Arial" w:cs="Arial"/>
        </w:rPr>
      </w:pPr>
      <w:r>
        <w:rPr>
          <w:noProof/>
        </w:rPr>
        <w:drawing>
          <wp:inline distT="0" distB="0" distL="0" distR="0" wp14:anchorId="79D05952" wp14:editId="0B0DFFD0">
            <wp:extent cx="1193381" cy="524590"/>
            <wp:effectExtent l="0" t="0" r="0" b="0"/>
            <wp:docPr id="2064782709" name="Image 871875897" descr="Collectif Handicaps - Une voix à faire ente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82709" name="Image 871875897" descr="Collectif Handicaps - Une voix à faire entendre"/>
                    <pic:cNvPicPr/>
                  </pic:nvPicPr>
                  <pic:blipFill>
                    <a:blip r:embed="rId7">
                      <a:extLst>
                        <a:ext uri="{28A0092B-C50C-407E-A947-70E740481C1C}">
                          <a14:useLocalDpi xmlns:a14="http://schemas.microsoft.com/office/drawing/2010/main" val="0"/>
                        </a:ext>
                      </a:extLst>
                    </a:blip>
                    <a:stretch>
                      <a:fillRect/>
                    </a:stretch>
                  </pic:blipFill>
                  <pic:spPr>
                    <a:xfrm>
                      <a:off x="0" y="0"/>
                      <a:ext cx="1193381" cy="524590"/>
                    </a:xfrm>
                    <a:prstGeom prst="rect">
                      <a:avLst/>
                    </a:prstGeom>
                  </pic:spPr>
                </pic:pic>
              </a:graphicData>
            </a:graphic>
          </wp:inline>
        </w:drawing>
      </w:r>
    </w:p>
    <w:p w14:paraId="41863DB7" w14:textId="77777777" w:rsidR="009C6290" w:rsidRDefault="009C6290" w:rsidP="009C6290">
      <w:pPr>
        <w:spacing w:after="80" w:line="235" w:lineRule="atLeast"/>
        <w:ind w:left="6372"/>
        <w:rPr>
          <w:rFonts w:ascii="Arial" w:eastAsia="Arial" w:hAnsi="Arial" w:cs="Arial"/>
          <w:sz w:val="18"/>
          <w:szCs w:val="18"/>
          <w:lang w:eastAsia="fr-FR"/>
        </w:rPr>
      </w:pPr>
      <w:r w:rsidRPr="7FEC1D94">
        <w:rPr>
          <w:rFonts w:ascii="Arial" w:eastAsia="Arial" w:hAnsi="Arial" w:cs="Arial"/>
          <w:sz w:val="18"/>
          <w:szCs w:val="18"/>
        </w:rPr>
        <w:t>Communiqué de presse</w:t>
      </w:r>
    </w:p>
    <w:p w14:paraId="32AA770F" w14:textId="77777777" w:rsidR="0070419A" w:rsidRDefault="0070419A" w:rsidP="009C6290">
      <w:pPr>
        <w:spacing w:after="80"/>
        <w:ind w:left="6372"/>
        <w:rPr>
          <w:rFonts w:ascii="Arial" w:eastAsia="Arial" w:hAnsi="Arial" w:cs="Arial"/>
          <w:sz w:val="18"/>
          <w:szCs w:val="18"/>
        </w:rPr>
      </w:pPr>
    </w:p>
    <w:p w14:paraId="45801FED" w14:textId="5E5D0417" w:rsidR="009C6290" w:rsidRPr="00303526" w:rsidRDefault="00FF18B8" w:rsidP="4C0A7ACE">
      <w:pPr>
        <w:jc w:val="center"/>
        <w:rPr>
          <w:rFonts w:ascii="Arial" w:eastAsia="Arial" w:hAnsi="Arial" w:cs="Arial"/>
          <w:b/>
          <w:bCs/>
          <w:lang w:eastAsia="fr-FR"/>
        </w:rPr>
      </w:pPr>
      <w:r w:rsidRPr="2C8495AD">
        <w:rPr>
          <w:rFonts w:ascii="Arial" w:eastAsia="Arial" w:hAnsi="Arial" w:cs="Arial"/>
          <w:b/>
          <w:bCs/>
          <w:lang w:eastAsia="fr-FR"/>
        </w:rPr>
        <w:t xml:space="preserve">Convention </w:t>
      </w:r>
      <w:r w:rsidR="009C6290" w:rsidRPr="2C8495AD">
        <w:rPr>
          <w:rFonts w:ascii="Arial" w:eastAsia="Arial" w:hAnsi="Arial" w:cs="Arial"/>
          <w:b/>
          <w:bCs/>
          <w:lang w:eastAsia="fr-FR"/>
        </w:rPr>
        <w:t>ONU :</w:t>
      </w:r>
      <w:r w:rsidR="004C6939" w:rsidRPr="2C8495AD">
        <w:rPr>
          <w:rFonts w:ascii="Arial" w:eastAsia="Arial" w:hAnsi="Arial" w:cs="Arial"/>
          <w:b/>
          <w:bCs/>
          <w:lang w:eastAsia="fr-FR"/>
        </w:rPr>
        <w:t xml:space="preserve"> </w:t>
      </w:r>
      <w:r w:rsidR="0004278A">
        <w:rPr>
          <w:rFonts w:ascii="Arial" w:eastAsia="Arial" w:hAnsi="Arial" w:cs="Arial"/>
          <w:b/>
          <w:bCs/>
          <w:lang w:eastAsia="fr-FR"/>
        </w:rPr>
        <w:t>des recommandations et après ?</w:t>
      </w:r>
    </w:p>
    <w:p w14:paraId="6575A222" w14:textId="57C07F0E" w:rsidR="009C6290" w:rsidRPr="0084386F" w:rsidRDefault="009C6290" w:rsidP="4C0A7ACE">
      <w:pPr>
        <w:jc w:val="both"/>
        <w:rPr>
          <w:rFonts w:ascii="Arial" w:eastAsia="Arial" w:hAnsi="Arial" w:cs="Arial"/>
          <w:lang w:eastAsia="fr-FR"/>
        </w:rPr>
      </w:pPr>
      <w:r w:rsidRPr="4C0A7ACE">
        <w:rPr>
          <w:rFonts w:ascii="Arial" w:eastAsia="Arial" w:hAnsi="Arial" w:cs="Arial"/>
          <w:b/>
          <w:bCs/>
          <w:shd w:val="clear" w:color="auto" w:fill="FFFFFF"/>
          <w:lang w:eastAsia="fr-FR"/>
        </w:rPr>
        <w:t xml:space="preserve">Paris, le </w:t>
      </w:r>
      <w:r w:rsidR="00E73EAA">
        <w:rPr>
          <w:rFonts w:ascii="Arial" w:eastAsia="Arial" w:hAnsi="Arial" w:cs="Arial"/>
          <w:b/>
          <w:bCs/>
          <w:shd w:val="clear" w:color="auto" w:fill="FFFFFF"/>
          <w:lang w:eastAsia="fr-FR"/>
        </w:rPr>
        <w:t>17</w:t>
      </w:r>
      <w:r w:rsidR="58D0DDE1" w:rsidRPr="4C0A7ACE">
        <w:rPr>
          <w:rFonts w:ascii="Arial" w:eastAsia="Arial" w:hAnsi="Arial" w:cs="Arial"/>
          <w:b/>
          <w:bCs/>
          <w:shd w:val="clear" w:color="auto" w:fill="FFFFFF"/>
          <w:lang w:eastAsia="fr-FR"/>
        </w:rPr>
        <w:t xml:space="preserve"> septembre</w:t>
      </w:r>
      <w:r w:rsidRPr="4C0A7ACE">
        <w:rPr>
          <w:rFonts w:ascii="Arial" w:eastAsia="Arial" w:hAnsi="Arial" w:cs="Arial"/>
          <w:b/>
          <w:bCs/>
          <w:shd w:val="clear" w:color="auto" w:fill="FFFFFF"/>
          <w:lang w:eastAsia="fr-FR"/>
        </w:rPr>
        <w:t xml:space="preserve"> 2021. </w:t>
      </w:r>
      <w:r w:rsidR="003F5894">
        <w:rPr>
          <w:rFonts w:ascii="Arial" w:eastAsia="Arial" w:hAnsi="Arial" w:cs="Arial"/>
          <w:b/>
          <w:bCs/>
          <w:shd w:val="clear" w:color="auto" w:fill="FFFFFF"/>
          <w:lang w:eastAsia="fr-FR"/>
        </w:rPr>
        <w:t>A l’issue</w:t>
      </w:r>
      <w:r w:rsidR="00B64DFF">
        <w:rPr>
          <w:rFonts w:ascii="Arial" w:eastAsia="Arial" w:hAnsi="Arial" w:cs="Arial"/>
          <w:b/>
          <w:bCs/>
          <w:shd w:val="clear" w:color="auto" w:fill="FFFFFF"/>
          <w:lang w:eastAsia="fr-FR"/>
        </w:rPr>
        <w:t xml:space="preserve"> de la </w:t>
      </w:r>
      <w:r w:rsidR="00B64DFF" w:rsidRPr="4C0A7ACE">
        <w:rPr>
          <w:rFonts w:ascii="Arial" w:eastAsia="Arial" w:hAnsi="Arial" w:cs="Arial"/>
          <w:b/>
          <w:bCs/>
          <w:shd w:val="clear" w:color="auto" w:fill="FFFFFF"/>
          <w:lang w:eastAsia="fr-FR"/>
        </w:rPr>
        <w:t>25ème session</w:t>
      </w:r>
      <w:r w:rsidR="00B64DFF">
        <w:rPr>
          <w:rFonts w:ascii="Arial" w:eastAsia="Arial" w:hAnsi="Arial" w:cs="Arial"/>
          <w:b/>
          <w:bCs/>
          <w:shd w:val="clear" w:color="auto" w:fill="FFFFFF"/>
          <w:lang w:eastAsia="fr-FR"/>
        </w:rPr>
        <w:t>,</w:t>
      </w:r>
      <w:r w:rsidR="00B64DFF" w:rsidRPr="4C0A7ACE">
        <w:rPr>
          <w:rFonts w:ascii="Arial" w:eastAsia="Arial" w:hAnsi="Arial" w:cs="Arial"/>
          <w:b/>
          <w:bCs/>
          <w:shd w:val="clear" w:color="auto" w:fill="FFFFFF"/>
          <w:lang w:eastAsia="fr-FR"/>
        </w:rPr>
        <w:t xml:space="preserve"> </w:t>
      </w:r>
      <w:r w:rsidR="00B64DFF">
        <w:rPr>
          <w:rFonts w:ascii="Arial" w:eastAsia="Arial" w:hAnsi="Arial" w:cs="Arial"/>
          <w:b/>
          <w:bCs/>
          <w:shd w:val="clear" w:color="auto" w:fill="FFFFFF"/>
          <w:lang w:eastAsia="fr-FR"/>
        </w:rPr>
        <w:t>l</w:t>
      </w:r>
      <w:r w:rsidR="00190931" w:rsidRPr="4C0A7ACE">
        <w:rPr>
          <w:rFonts w:ascii="Arial" w:eastAsia="Arial" w:hAnsi="Arial" w:cs="Arial"/>
          <w:b/>
          <w:bCs/>
          <w:shd w:val="clear" w:color="auto" w:fill="FFFFFF"/>
          <w:lang w:eastAsia="fr-FR"/>
        </w:rPr>
        <w:t>e Comité des droits</w:t>
      </w:r>
      <w:r w:rsidR="006946EB" w:rsidRPr="4C0A7ACE">
        <w:rPr>
          <w:rFonts w:ascii="Arial" w:eastAsia="Arial" w:hAnsi="Arial" w:cs="Arial"/>
          <w:b/>
          <w:bCs/>
          <w:shd w:val="clear" w:color="auto" w:fill="FFFFFF"/>
          <w:lang w:eastAsia="fr-FR"/>
        </w:rPr>
        <w:t xml:space="preserve"> de</w:t>
      </w:r>
      <w:r w:rsidR="224DCC83" w:rsidRPr="4C0A7ACE">
        <w:rPr>
          <w:rFonts w:ascii="Arial" w:eastAsia="Arial" w:hAnsi="Arial" w:cs="Arial"/>
          <w:b/>
          <w:bCs/>
          <w:shd w:val="clear" w:color="auto" w:fill="FFFFFF"/>
          <w:lang w:eastAsia="fr-FR"/>
        </w:rPr>
        <w:t>s personnes handicapées de</w:t>
      </w:r>
      <w:r w:rsidR="2AD2D3DC" w:rsidRPr="4C0A7ACE">
        <w:rPr>
          <w:rFonts w:ascii="Arial" w:eastAsia="Arial" w:hAnsi="Arial" w:cs="Arial"/>
          <w:b/>
          <w:bCs/>
          <w:shd w:val="clear" w:color="auto" w:fill="FFFFFF"/>
          <w:lang w:eastAsia="fr-FR"/>
        </w:rPr>
        <w:t xml:space="preserve"> l’ONU</w:t>
      </w:r>
      <w:r w:rsidR="05AE5CB4" w:rsidRPr="4C0A7ACE">
        <w:rPr>
          <w:rFonts w:ascii="Arial" w:eastAsia="Arial" w:hAnsi="Arial" w:cs="Arial"/>
          <w:b/>
          <w:bCs/>
          <w:shd w:val="clear" w:color="auto" w:fill="FFFFFF"/>
          <w:lang w:eastAsia="fr-FR"/>
        </w:rPr>
        <w:t xml:space="preserve"> a </w:t>
      </w:r>
      <w:r w:rsidR="00B64DFF">
        <w:rPr>
          <w:rFonts w:ascii="Arial" w:eastAsia="Arial" w:hAnsi="Arial" w:cs="Arial"/>
          <w:b/>
          <w:bCs/>
          <w:shd w:val="clear" w:color="auto" w:fill="FFFFFF"/>
          <w:lang w:eastAsia="fr-FR"/>
        </w:rPr>
        <w:t>publié</w:t>
      </w:r>
      <w:r w:rsidR="0402E9A9" w:rsidRPr="4C0A7ACE">
        <w:rPr>
          <w:rFonts w:ascii="Arial" w:eastAsia="Arial" w:hAnsi="Arial" w:cs="Arial"/>
          <w:b/>
          <w:bCs/>
          <w:shd w:val="clear" w:color="auto" w:fill="FFFFFF"/>
          <w:lang w:eastAsia="fr-FR"/>
        </w:rPr>
        <w:t xml:space="preserve"> </w:t>
      </w:r>
      <w:r w:rsidR="082A5212" w:rsidRPr="4C0A7ACE">
        <w:rPr>
          <w:rFonts w:ascii="Arial" w:eastAsia="Arial" w:hAnsi="Arial" w:cs="Arial"/>
          <w:b/>
          <w:bCs/>
          <w:shd w:val="clear" w:color="auto" w:fill="FFFFFF"/>
          <w:lang w:eastAsia="fr-FR"/>
        </w:rPr>
        <w:t>mardi 14 septembre 2021</w:t>
      </w:r>
      <w:r w:rsidR="04A06A17" w:rsidRPr="4C0A7ACE">
        <w:rPr>
          <w:rFonts w:ascii="Arial" w:eastAsia="Arial" w:hAnsi="Arial" w:cs="Arial"/>
          <w:b/>
          <w:bCs/>
          <w:shd w:val="clear" w:color="auto" w:fill="FFFFFF"/>
          <w:lang w:eastAsia="fr-FR"/>
        </w:rPr>
        <w:t xml:space="preserve"> </w:t>
      </w:r>
      <w:r w:rsidR="00145598">
        <w:rPr>
          <w:rFonts w:ascii="Arial" w:eastAsia="Arial" w:hAnsi="Arial" w:cs="Arial"/>
          <w:b/>
          <w:bCs/>
          <w:shd w:val="clear" w:color="auto" w:fill="FFFFFF"/>
          <w:lang w:eastAsia="fr-FR"/>
        </w:rPr>
        <w:t>ses</w:t>
      </w:r>
      <w:r w:rsidR="0C1DAD66" w:rsidRPr="4C0A7ACE">
        <w:rPr>
          <w:rFonts w:ascii="Arial" w:eastAsia="Arial" w:hAnsi="Arial" w:cs="Arial"/>
          <w:b/>
          <w:bCs/>
          <w:shd w:val="clear" w:color="auto" w:fill="FFFFFF"/>
          <w:lang w:eastAsia="fr-FR"/>
        </w:rPr>
        <w:t xml:space="preserve"> </w:t>
      </w:r>
      <w:r w:rsidR="04A06A17" w:rsidRPr="4C0A7ACE">
        <w:rPr>
          <w:rFonts w:ascii="Arial" w:eastAsia="Arial" w:hAnsi="Arial" w:cs="Arial"/>
          <w:b/>
          <w:bCs/>
          <w:shd w:val="clear" w:color="auto" w:fill="FFFFFF"/>
          <w:lang w:eastAsia="fr-FR"/>
        </w:rPr>
        <w:t xml:space="preserve">observations et </w:t>
      </w:r>
      <w:r w:rsidR="2D1CCB3E" w:rsidRPr="4C0A7ACE">
        <w:rPr>
          <w:rFonts w:ascii="Arial" w:eastAsia="Arial" w:hAnsi="Arial" w:cs="Arial"/>
          <w:b/>
          <w:bCs/>
          <w:shd w:val="clear" w:color="auto" w:fill="FFFFFF"/>
          <w:lang w:eastAsia="fr-FR"/>
        </w:rPr>
        <w:t>recommandations</w:t>
      </w:r>
      <w:r w:rsidR="04A06A17" w:rsidRPr="4C0A7ACE">
        <w:rPr>
          <w:rFonts w:ascii="Arial" w:eastAsia="Arial" w:hAnsi="Arial" w:cs="Arial"/>
          <w:b/>
          <w:bCs/>
          <w:shd w:val="clear" w:color="auto" w:fill="FFFFFF"/>
          <w:lang w:eastAsia="fr-FR"/>
        </w:rPr>
        <w:t xml:space="preserve"> </w:t>
      </w:r>
      <w:r w:rsidR="004232D7">
        <w:rPr>
          <w:rFonts w:ascii="Arial" w:eastAsia="Arial" w:hAnsi="Arial" w:cs="Arial"/>
          <w:b/>
          <w:bCs/>
          <w:shd w:val="clear" w:color="auto" w:fill="FFFFFF"/>
          <w:lang w:eastAsia="fr-FR"/>
        </w:rPr>
        <w:t>quant à l’</w:t>
      </w:r>
      <w:r w:rsidR="009045A9">
        <w:rPr>
          <w:rFonts w:ascii="Arial" w:eastAsia="Arial" w:hAnsi="Arial" w:cs="Arial"/>
          <w:b/>
          <w:bCs/>
          <w:shd w:val="clear" w:color="auto" w:fill="FFFFFF"/>
          <w:lang w:eastAsia="fr-FR"/>
        </w:rPr>
        <w:t>application de la Convention en France</w:t>
      </w:r>
      <w:r w:rsidR="04A06A17" w:rsidRPr="4C0A7ACE">
        <w:rPr>
          <w:rFonts w:ascii="Arial" w:eastAsia="Arial" w:hAnsi="Arial" w:cs="Arial"/>
          <w:b/>
          <w:bCs/>
          <w:shd w:val="clear" w:color="auto" w:fill="FFFFFF"/>
          <w:lang w:eastAsia="fr-FR"/>
        </w:rPr>
        <w:t xml:space="preserve">. </w:t>
      </w:r>
    </w:p>
    <w:p w14:paraId="1A0CCF25" w14:textId="11440E32" w:rsidR="00397FAC" w:rsidRDefault="00397FAC" w:rsidP="00397FAC">
      <w:pPr>
        <w:rPr>
          <w:rFonts w:ascii="Arial" w:eastAsia="Arial" w:hAnsi="Arial" w:cs="Arial"/>
          <w:lang w:eastAsia="fr-FR"/>
        </w:rPr>
      </w:pPr>
      <w:r w:rsidRPr="17908B94">
        <w:rPr>
          <w:rFonts w:ascii="Arial" w:eastAsia="Arial" w:hAnsi="Arial" w:cs="Arial"/>
          <w:lang w:eastAsia="fr-FR"/>
        </w:rPr>
        <w:t>Dans ses observations finales sur l’application de la Convention relative aux Droits des Personnes Handicapées (CDPH) le Comité, même s’il salue quelques avancées positives, soulève de nombreuses inquiétudes concernant l’ensemble des articles de la Convention</w:t>
      </w:r>
      <w:r w:rsidR="00C2457C">
        <w:rPr>
          <w:rFonts w:ascii="Arial" w:eastAsia="Arial" w:hAnsi="Arial" w:cs="Arial"/>
          <w:lang w:eastAsia="fr-FR"/>
        </w:rPr>
        <w:t>. L</w:t>
      </w:r>
      <w:r w:rsidR="008E06C4">
        <w:rPr>
          <w:rFonts w:ascii="Arial" w:eastAsia="Arial" w:hAnsi="Arial" w:cs="Arial"/>
          <w:lang w:eastAsia="fr-FR"/>
        </w:rPr>
        <w:t xml:space="preserve">’enjeu </w:t>
      </w:r>
      <w:r w:rsidR="00020355">
        <w:rPr>
          <w:rFonts w:ascii="Arial" w:eastAsia="Arial" w:hAnsi="Arial" w:cs="Arial"/>
          <w:lang w:eastAsia="fr-FR"/>
        </w:rPr>
        <w:t>est à présent de savo</w:t>
      </w:r>
      <w:r w:rsidR="008E06C4">
        <w:rPr>
          <w:rFonts w:ascii="Arial" w:eastAsia="Arial" w:hAnsi="Arial" w:cs="Arial"/>
          <w:lang w:eastAsia="fr-FR"/>
        </w:rPr>
        <w:t>ir comment la France va s’approprier</w:t>
      </w:r>
      <w:r w:rsidR="00FB0DD2">
        <w:rPr>
          <w:rFonts w:ascii="Arial" w:eastAsia="Arial" w:hAnsi="Arial" w:cs="Arial"/>
          <w:lang w:eastAsia="fr-FR"/>
        </w:rPr>
        <w:t xml:space="preserve"> les recommandations.</w:t>
      </w:r>
    </w:p>
    <w:p w14:paraId="75C5433C" w14:textId="1C314CA1" w:rsidR="007E5B7A" w:rsidRDefault="00B37DC0" w:rsidP="007E5B7A">
      <w:pPr>
        <w:rPr>
          <w:rFonts w:ascii="Arial" w:eastAsia="Arial" w:hAnsi="Arial" w:cs="Arial"/>
          <w:lang w:eastAsia="fr-FR"/>
        </w:rPr>
      </w:pPr>
      <w:r>
        <w:rPr>
          <w:rFonts w:ascii="Arial" w:eastAsia="Arial" w:hAnsi="Arial" w:cs="Arial"/>
          <w:lang w:eastAsia="fr-FR"/>
        </w:rPr>
        <w:t>Plus personne ne peut</w:t>
      </w:r>
      <w:r w:rsidR="007E5B7A">
        <w:rPr>
          <w:rFonts w:ascii="Arial" w:eastAsia="Arial" w:hAnsi="Arial" w:cs="Arial"/>
          <w:lang w:eastAsia="fr-FR"/>
        </w:rPr>
        <w:t xml:space="preserve"> continuer d’ignorer les remarques du Comité des droits qui sans surprise portent entre autres sur </w:t>
      </w:r>
      <w:r w:rsidR="00C64BDE">
        <w:rPr>
          <w:rFonts w:ascii="Arial" w:eastAsia="Arial" w:hAnsi="Arial" w:cs="Arial"/>
          <w:lang w:eastAsia="fr-FR"/>
        </w:rPr>
        <w:t>le modèle</w:t>
      </w:r>
      <w:r w:rsidR="007E5B7A">
        <w:rPr>
          <w:rFonts w:ascii="Arial" w:eastAsia="Arial" w:hAnsi="Arial" w:cs="Arial"/>
          <w:lang w:eastAsia="fr-FR"/>
        </w:rPr>
        <w:t xml:space="preserve"> médical du handicap en France, sur le niveau de vie </w:t>
      </w:r>
      <w:r w:rsidR="009C22EF">
        <w:rPr>
          <w:rFonts w:ascii="Arial" w:eastAsia="Arial" w:hAnsi="Arial" w:cs="Arial"/>
          <w:lang w:eastAsia="fr-FR"/>
        </w:rPr>
        <w:t>d</w:t>
      </w:r>
      <w:r w:rsidR="007E5B7A">
        <w:rPr>
          <w:rFonts w:ascii="Arial" w:eastAsia="Arial" w:hAnsi="Arial" w:cs="Arial"/>
          <w:lang w:eastAsia="fr-FR"/>
        </w:rPr>
        <w:t>e</w:t>
      </w:r>
      <w:r w:rsidR="009C22EF">
        <w:rPr>
          <w:rFonts w:ascii="Arial" w:eastAsia="Arial" w:hAnsi="Arial" w:cs="Arial"/>
          <w:lang w:eastAsia="fr-FR"/>
        </w:rPr>
        <w:t>s</w:t>
      </w:r>
      <w:r w:rsidR="007E5B7A">
        <w:rPr>
          <w:rFonts w:ascii="Arial" w:eastAsia="Arial" w:hAnsi="Arial" w:cs="Arial"/>
          <w:lang w:eastAsia="fr-FR"/>
        </w:rPr>
        <w:t xml:space="preserve"> personnes en situation de handicap, sur l’accessibilité et la conception universelle,</w:t>
      </w:r>
      <w:r w:rsidR="00051E34">
        <w:rPr>
          <w:rFonts w:ascii="Arial" w:eastAsia="Arial" w:hAnsi="Arial" w:cs="Arial"/>
          <w:lang w:eastAsia="fr-FR"/>
        </w:rPr>
        <w:t xml:space="preserve"> les soins sans consentement,</w:t>
      </w:r>
      <w:r w:rsidR="007E5B7A">
        <w:rPr>
          <w:rFonts w:ascii="Arial" w:eastAsia="Arial" w:hAnsi="Arial" w:cs="Arial"/>
          <w:lang w:eastAsia="fr-FR"/>
        </w:rPr>
        <w:t xml:space="preserve"> les services d’accompagnement,</w:t>
      </w:r>
      <w:r w:rsidR="00571007">
        <w:rPr>
          <w:rFonts w:ascii="Arial" w:eastAsia="Arial" w:hAnsi="Arial" w:cs="Arial"/>
          <w:lang w:eastAsia="fr-FR"/>
        </w:rPr>
        <w:t xml:space="preserve"> l’éducation inclusive,</w:t>
      </w:r>
      <w:r w:rsidR="007E5B7A">
        <w:rPr>
          <w:rFonts w:ascii="Arial" w:eastAsia="Arial" w:hAnsi="Arial" w:cs="Arial"/>
          <w:lang w:eastAsia="fr-FR"/>
        </w:rPr>
        <w:t xml:space="preserve"> </w:t>
      </w:r>
      <w:r w:rsidR="003C384C" w:rsidRPr="17908B94">
        <w:rPr>
          <w:rFonts w:ascii="Arial" w:eastAsia="Arial" w:hAnsi="Arial" w:cs="Arial"/>
          <w:lang w:eastAsia="fr-FR"/>
        </w:rPr>
        <w:t>de l’accès à la pratique sportive et culturelle, de l’accès aux opérations de vote et à la participation aux activités politiques, ou encore concernant l’emploi</w:t>
      </w:r>
      <w:r w:rsidR="0066052A">
        <w:rPr>
          <w:rFonts w:ascii="Arial" w:eastAsia="Arial" w:hAnsi="Arial" w:cs="Arial"/>
          <w:lang w:eastAsia="fr-FR"/>
        </w:rPr>
        <w:t xml:space="preserve"> et l</w:t>
      </w:r>
      <w:r w:rsidR="003C384C" w:rsidRPr="17908B94">
        <w:rPr>
          <w:rFonts w:ascii="Arial" w:eastAsia="Arial" w:hAnsi="Arial" w:cs="Arial"/>
          <w:lang w:eastAsia="fr-FR"/>
        </w:rPr>
        <w:t>es aménagements raisonnables</w:t>
      </w:r>
      <w:r w:rsidR="007E5B7A">
        <w:rPr>
          <w:rFonts w:ascii="Arial" w:eastAsia="Arial" w:hAnsi="Arial" w:cs="Arial"/>
          <w:lang w:eastAsia="fr-FR"/>
        </w:rPr>
        <w:t>.</w:t>
      </w:r>
    </w:p>
    <w:p w14:paraId="5188C0DF" w14:textId="1B84018C" w:rsidR="002E3AD5" w:rsidRDefault="002E3AD5" w:rsidP="002E3AD5">
      <w:pPr>
        <w:rPr>
          <w:rFonts w:ascii="Arial" w:eastAsia="Arial" w:hAnsi="Arial" w:cs="Arial"/>
          <w:lang w:eastAsia="fr-FR"/>
        </w:rPr>
      </w:pPr>
      <w:r w:rsidRPr="17908B94">
        <w:rPr>
          <w:rFonts w:ascii="Arial" w:eastAsia="Arial" w:hAnsi="Arial" w:cs="Arial"/>
          <w:lang w:eastAsia="fr-FR"/>
        </w:rPr>
        <w:t xml:space="preserve">Le </w:t>
      </w:r>
      <w:r w:rsidR="0076385C">
        <w:rPr>
          <w:rFonts w:ascii="Arial" w:eastAsia="Arial" w:hAnsi="Arial" w:cs="Arial"/>
          <w:lang w:eastAsia="fr-FR"/>
        </w:rPr>
        <w:t xml:space="preserve">Collectif Handicaps prend </w:t>
      </w:r>
      <w:r w:rsidR="009B7DC9" w:rsidRPr="17908B94">
        <w:rPr>
          <w:rFonts w:ascii="Arial" w:eastAsia="Arial" w:hAnsi="Arial" w:cs="Arial"/>
          <w:lang w:eastAsia="fr-FR"/>
        </w:rPr>
        <w:t xml:space="preserve">également </w:t>
      </w:r>
      <w:r w:rsidR="0076385C">
        <w:rPr>
          <w:rFonts w:ascii="Arial" w:eastAsia="Arial" w:hAnsi="Arial" w:cs="Arial"/>
          <w:lang w:eastAsia="fr-FR"/>
        </w:rPr>
        <w:t xml:space="preserve">acte de la position du </w:t>
      </w:r>
      <w:r w:rsidRPr="17908B94">
        <w:rPr>
          <w:rFonts w:ascii="Arial" w:eastAsia="Arial" w:hAnsi="Arial" w:cs="Arial"/>
          <w:lang w:eastAsia="fr-FR"/>
        </w:rPr>
        <w:t xml:space="preserve">Comité </w:t>
      </w:r>
      <w:r w:rsidR="0076385C">
        <w:rPr>
          <w:rFonts w:ascii="Arial" w:eastAsia="Arial" w:hAnsi="Arial" w:cs="Arial"/>
          <w:lang w:eastAsia="fr-FR"/>
        </w:rPr>
        <w:t>sur la dénonciation</w:t>
      </w:r>
      <w:r w:rsidRPr="17908B94">
        <w:rPr>
          <w:rFonts w:ascii="Arial" w:eastAsia="Arial" w:hAnsi="Arial" w:cs="Arial"/>
          <w:lang w:eastAsia="fr-FR"/>
        </w:rPr>
        <w:t xml:space="preserve"> très ferme</w:t>
      </w:r>
      <w:r w:rsidR="00C93274">
        <w:rPr>
          <w:rFonts w:ascii="Arial" w:eastAsia="Arial" w:hAnsi="Arial" w:cs="Arial"/>
          <w:lang w:eastAsia="fr-FR"/>
        </w:rPr>
        <w:t xml:space="preserve"> de</w:t>
      </w:r>
      <w:r w:rsidRPr="17908B94">
        <w:rPr>
          <w:rFonts w:ascii="Arial" w:eastAsia="Arial" w:hAnsi="Arial" w:cs="Arial"/>
          <w:lang w:eastAsia="fr-FR"/>
        </w:rPr>
        <w:t xml:space="preserve"> l’institutionnalisation systémique des personnes handicapées</w:t>
      </w:r>
      <w:r w:rsidR="001E096E">
        <w:rPr>
          <w:rFonts w:ascii="Arial" w:eastAsia="Arial" w:hAnsi="Arial" w:cs="Arial"/>
          <w:lang w:eastAsia="fr-FR"/>
        </w:rPr>
        <w:t>.</w:t>
      </w:r>
      <w:r w:rsidR="009954B6" w:rsidRPr="000E4675">
        <w:rPr>
          <w:rFonts w:ascii="Arial" w:eastAsia="Arial" w:hAnsi="Arial" w:cs="Arial"/>
          <w:lang w:eastAsia="fr-FR"/>
        </w:rPr>
        <w:t xml:space="preserve"> </w:t>
      </w:r>
      <w:r w:rsidR="000E4675" w:rsidRPr="000E4675">
        <w:rPr>
          <w:rFonts w:ascii="Arial" w:hAnsi="Arial" w:cs="Arial"/>
          <w:color w:val="000000"/>
          <w:lang w:eastAsia="fr-FR"/>
        </w:rPr>
        <w:t>Le Collectif estime ainsi qu’il est indispensable d’accélérer la transformation de l’offre afin d’être en mesure de répondre toujours mieux aux aspirations de vie de chacun</w:t>
      </w:r>
      <w:r w:rsidR="00D02594">
        <w:rPr>
          <w:rFonts w:ascii="Arial" w:hAnsi="Arial" w:cs="Arial"/>
          <w:color w:val="000000"/>
          <w:lang w:eastAsia="fr-FR"/>
        </w:rPr>
        <w:t>, quel</w:t>
      </w:r>
      <w:r w:rsidR="00BC1290">
        <w:rPr>
          <w:rFonts w:ascii="Arial" w:hAnsi="Arial" w:cs="Arial"/>
          <w:color w:val="000000"/>
          <w:lang w:eastAsia="fr-FR"/>
        </w:rPr>
        <w:t>le</w:t>
      </w:r>
      <w:r w:rsidR="00D02594">
        <w:rPr>
          <w:rFonts w:ascii="Arial" w:hAnsi="Arial" w:cs="Arial"/>
          <w:color w:val="000000"/>
          <w:lang w:eastAsia="fr-FR"/>
        </w:rPr>
        <w:t xml:space="preserve"> que soit la situation de handicap.</w:t>
      </w:r>
    </w:p>
    <w:p w14:paraId="03C86B54" w14:textId="5CBF9385" w:rsidR="00B56352" w:rsidRPr="00AD2115" w:rsidRDefault="00454479" w:rsidP="00B56352">
      <w:pPr>
        <w:rPr>
          <w:rFonts w:ascii="Arial" w:eastAsia="Arial" w:hAnsi="Arial" w:cs="Arial"/>
          <w:lang w:eastAsia="fr-FR"/>
        </w:rPr>
      </w:pPr>
      <w:r w:rsidRPr="00E33D58">
        <w:rPr>
          <w:rFonts w:ascii="Arial" w:eastAsia="Arial" w:hAnsi="Arial" w:cs="Arial"/>
          <w:b/>
          <w:bCs/>
          <w:lang w:eastAsia="fr-FR"/>
        </w:rPr>
        <w:t>Le Collectif Handicaps considère qu’à présent l</w:t>
      </w:r>
      <w:r w:rsidR="00B56352" w:rsidRPr="00E33D58">
        <w:rPr>
          <w:rFonts w:ascii="Arial" w:eastAsia="Arial" w:hAnsi="Arial" w:cs="Arial"/>
          <w:b/>
          <w:bCs/>
          <w:lang w:eastAsia="fr-FR"/>
        </w:rPr>
        <w:t xml:space="preserve">e </w:t>
      </w:r>
      <w:r w:rsidRPr="00E33D58">
        <w:rPr>
          <w:rFonts w:ascii="Arial" w:eastAsia="Arial" w:hAnsi="Arial" w:cs="Arial"/>
          <w:b/>
          <w:bCs/>
          <w:lang w:eastAsia="fr-FR"/>
        </w:rPr>
        <w:t>rôle</w:t>
      </w:r>
      <w:r w:rsidR="00B56352" w:rsidRPr="00E33D58">
        <w:rPr>
          <w:rFonts w:ascii="Arial" w:eastAsia="Arial" w:hAnsi="Arial" w:cs="Arial"/>
          <w:b/>
          <w:bCs/>
          <w:lang w:eastAsia="fr-FR"/>
        </w:rPr>
        <w:t xml:space="preserve"> des décideurs politiques est de traduire les exigences de la Convention selon les aspirations et les besoins de chacun, </w:t>
      </w:r>
      <w:r w:rsidR="00892DA9" w:rsidRPr="00E33D58">
        <w:rPr>
          <w:rFonts w:ascii="Arial" w:eastAsia="Arial" w:hAnsi="Arial" w:cs="Arial"/>
          <w:b/>
          <w:bCs/>
          <w:lang w:eastAsia="fr-FR"/>
        </w:rPr>
        <w:t xml:space="preserve">ce qui nécessite une démarche </w:t>
      </w:r>
      <w:r w:rsidR="000D5501" w:rsidRPr="00E33D58">
        <w:rPr>
          <w:rFonts w:ascii="Arial" w:eastAsia="Arial" w:hAnsi="Arial" w:cs="Arial"/>
          <w:b/>
          <w:bCs/>
          <w:lang w:eastAsia="fr-FR"/>
        </w:rPr>
        <w:t>associant tous les acteurs et en premier lieu les personnes handicapées</w:t>
      </w:r>
      <w:r w:rsidR="002272C4" w:rsidRPr="00E33D58">
        <w:rPr>
          <w:rFonts w:ascii="Arial" w:eastAsia="Arial" w:hAnsi="Arial" w:cs="Arial"/>
          <w:b/>
          <w:bCs/>
          <w:lang w:eastAsia="fr-FR"/>
        </w:rPr>
        <w:t xml:space="preserve"> et leurs associations à la construction des politiques publiques</w:t>
      </w:r>
      <w:r w:rsidR="00B56352" w:rsidRPr="00E33D58">
        <w:rPr>
          <w:rFonts w:ascii="Arial" w:eastAsia="Arial" w:hAnsi="Arial" w:cs="Arial"/>
          <w:b/>
          <w:bCs/>
          <w:lang w:eastAsia="fr-FR"/>
        </w:rPr>
        <w:t>.</w:t>
      </w:r>
      <w:r w:rsidR="004304E4" w:rsidRPr="00E33D58">
        <w:rPr>
          <w:rFonts w:ascii="Arial" w:eastAsia="Arial" w:hAnsi="Arial" w:cs="Arial"/>
          <w:b/>
          <w:bCs/>
          <w:lang w:eastAsia="fr-FR"/>
        </w:rPr>
        <w:t xml:space="preserve"> C’est à partir</w:t>
      </w:r>
      <w:r w:rsidR="00091DD3" w:rsidRPr="00E33D58">
        <w:rPr>
          <w:rFonts w:ascii="Arial" w:eastAsia="Arial" w:hAnsi="Arial" w:cs="Arial"/>
          <w:b/>
          <w:bCs/>
          <w:lang w:eastAsia="fr-FR"/>
        </w:rPr>
        <w:t xml:space="preserve"> de l’identification des</w:t>
      </w:r>
      <w:r w:rsidR="00091DD3" w:rsidRPr="00FB50C5">
        <w:rPr>
          <w:rFonts w:ascii="Arial" w:eastAsia="Arial" w:hAnsi="Arial" w:cs="Arial"/>
          <w:b/>
          <w:bCs/>
          <w:lang w:eastAsia="fr-FR"/>
        </w:rPr>
        <w:t xml:space="preserve"> attentes que les réponses pourront se construire</w:t>
      </w:r>
      <w:r w:rsidR="001C7DF9" w:rsidRPr="00FB50C5">
        <w:rPr>
          <w:rFonts w:ascii="Arial" w:eastAsia="Arial" w:hAnsi="Arial" w:cs="Arial"/>
          <w:b/>
          <w:bCs/>
          <w:lang w:eastAsia="fr-FR"/>
        </w:rPr>
        <w:t xml:space="preserve"> -et non l’inverse-</w:t>
      </w:r>
      <w:r w:rsidR="00ED111C" w:rsidRPr="00FB50C5">
        <w:rPr>
          <w:rFonts w:ascii="Arial" w:eastAsia="Arial" w:hAnsi="Arial" w:cs="Arial"/>
          <w:b/>
          <w:bCs/>
          <w:lang w:eastAsia="fr-FR"/>
        </w:rPr>
        <w:t xml:space="preserve"> et</w:t>
      </w:r>
      <w:r w:rsidR="001C7DF9" w:rsidRPr="00FB50C5">
        <w:rPr>
          <w:rFonts w:ascii="Arial" w:eastAsia="Arial" w:hAnsi="Arial" w:cs="Arial"/>
          <w:b/>
          <w:bCs/>
          <w:lang w:eastAsia="fr-FR"/>
        </w:rPr>
        <w:t xml:space="preserve"> </w:t>
      </w:r>
      <w:r w:rsidR="003A6AC2" w:rsidRPr="00FB50C5">
        <w:rPr>
          <w:rFonts w:ascii="Arial" w:eastAsia="Arial" w:hAnsi="Arial" w:cs="Arial"/>
          <w:b/>
          <w:bCs/>
          <w:lang w:eastAsia="fr-FR"/>
        </w:rPr>
        <w:t>se diversifier</w:t>
      </w:r>
      <w:r w:rsidR="00924D68" w:rsidRPr="00FB50C5">
        <w:rPr>
          <w:rFonts w:ascii="Arial" w:eastAsia="Arial" w:hAnsi="Arial" w:cs="Arial"/>
          <w:b/>
          <w:bCs/>
          <w:lang w:eastAsia="fr-FR"/>
        </w:rPr>
        <w:t xml:space="preserve">, offrant alors </w:t>
      </w:r>
      <w:r w:rsidR="00D87F19" w:rsidRPr="00FB50C5">
        <w:rPr>
          <w:rFonts w:ascii="Arial" w:eastAsia="Arial" w:hAnsi="Arial" w:cs="Arial"/>
          <w:b/>
          <w:bCs/>
          <w:lang w:eastAsia="fr-FR"/>
        </w:rPr>
        <w:t xml:space="preserve">un choix de solutions qui prendront des formes </w:t>
      </w:r>
      <w:r w:rsidR="003F19FB" w:rsidRPr="00FB50C5">
        <w:rPr>
          <w:rFonts w:ascii="Arial" w:eastAsia="Arial" w:hAnsi="Arial" w:cs="Arial"/>
          <w:b/>
          <w:bCs/>
          <w:lang w:eastAsia="fr-FR"/>
        </w:rPr>
        <w:t xml:space="preserve">et des lieux </w:t>
      </w:r>
      <w:r w:rsidR="00123DFC" w:rsidRPr="00FB50C5">
        <w:rPr>
          <w:rFonts w:ascii="Arial" w:eastAsia="Arial" w:hAnsi="Arial" w:cs="Arial"/>
          <w:b/>
          <w:bCs/>
          <w:lang w:eastAsia="fr-FR"/>
        </w:rPr>
        <w:t>singuli</w:t>
      </w:r>
      <w:r w:rsidR="003F19FB" w:rsidRPr="00FB50C5">
        <w:rPr>
          <w:rFonts w:ascii="Arial" w:eastAsia="Arial" w:hAnsi="Arial" w:cs="Arial"/>
          <w:b/>
          <w:bCs/>
          <w:lang w:eastAsia="fr-FR"/>
        </w:rPr>
        <w:t>er</w:t>
      </w:r>
      <w:r w:rsidR="00123DFC" w:rsidRPr="00FB50C5">
        <w:rPr>
          <w:rFonts w:ascii="Arial" w:eastAsia="Arial" w:hAnsi="Arial" w:cs="Arial"/>
          <w:b/>
          <w:bCs/>
          <w:lang w:eastAsia="fr-FR"/>
        </w:rPr>
        <w:t>s</w:t>
      </w:r>
      <w:r w:rsidR="00633544" w:rsidRPr="00FB50C5">
        <w:rPr>
          <w:rFonts w:ascii="Arial" w:eastAsia="Arial" w:hAnsi="Arial" w:cs="Arial"/>
          <w:b/>
          <w:bCs/>
          <w:lang w:eastAsia="fr-FR"/>
        </w:rPr>
        <w:t>.</w:t>
      </w:r>
    </w:p>
    <w:p w14:paraId="63915625" w14:textId="4F5CFD26" w:rsidR="00CE7980" w:rsidRDefault="00CE7980" w:rsidP="17908B94">
      <w:pPr>
        <w:rPr>
          <w:rFonts w:ascii="Arial" w:eastAsia="Arial" w:hAnsi="Arial" w:cs="Arial"/>
          <w:lang w:eastAsia="fr-FR"/>
        </w:rPr>
      </w:pPr>
      <w:r>
        <w:rPr>
          <w:rFonts w:ascii="Arial" w:eastAsia="Arial" w:hAnsi="Arial" w:cs="Arial"/>
          <w:lang w:eastAsia="fr-FR"/>
        </w:rPr>
        <w:t xml:space="preserve">Le Collectif Handicaps rappelle les priorités à mettre en œuvre </w:t>
      </w:r>
      <w:r w:rsidR="00B754F6">
        <w:rPr>
          <w:rFonts w:ascii="Arial" w:eastAsia="Arial" w:hAnsi="Arial" w:cs="Arial"/>
          <w:lang w:eastAsia="fr-FR"/>
        </w:rPr>
        <w:t>rapidement</w:t>
      </w:r>
      <w:r w:rsidR="005F045F">
        <w:rPr>
          <w:rFonts w:ascii="Arial" w:eastAsia="Arial" w:hAnsi="Arial" w:cs="Arial"/>
          <w:lang w:eastAsia="fr-FR"/>
        </w:rPr>
        <w:t> :</w:t>
      </w:r>
    </w:p>
    <w:p w14:paraId="6082EBA9" w14:textId="142F67F1" w:rsidR="005F045F" w:rsidRPr="00FB50C5" w:rsidRDefault="005F045F" w:rsidP="005F045F">
      <w:pPr>
        <w:pStyle w:val="Paragraphedeliste"/>
        <w:numPr>
          <w:ilvl w:val="0"/>
          <w:numId w:val="1"/>
        </w:numPr>
        <w:ind w:left="426" w:hanging="141"/>
        <w:jc w:val="both"/>
        <w:rPr>
          <w:rFonts w:ascii="Arial" w:eastAsia="Arial" w:hAnsi="Arial" w:cs="Arial"/>
          <w:sz w:val="20"/>
          <w:szCs w:val="20"/>
        </w:rPr>
      </w:pPr>
      <w:proofErr w:type="gramStart"/>
      <w:r w:rsidRPr="00FB50C5">
        <w:rPr>
          <w:rFonts w:ascii="Arial" w:eastAsia="Arial" w:hAnsi="Arial" w:cs="Arial"/>
        </w:rPr>
        <w:t>rendre</w:t>
      </w:r>
      <w:proofErr w:type="gramEnd"/>
      <w:r w:rsidRPr="00FB50C5">
        <w:rPr>
          <w:rFonts w:ascii="Arial" w:eastAsia="Arial" w:hAnsi="Arial" w:cs="Arial"/>
        </w:rPr>
        <w:t xml:space="preserve"> accessibles les services y compris numériques, les équipements, l’information, les bâtiments publics, les logements</w:t>
      </w:r>
      <w:r w:rsidR="003E3798" w:rsidRPr="00FB50C5">
        <w:rPr>
          <w:rFonts w:ascii="Arial" w:eastAsia="Arial" w:hAnsi="Arial" w:cs="Arial"/>
        </w:rPr>
        <w:t xml:space="preserve">, </w:t>
      </w:r>
      <w:r w:rsidR="00EF501F" w:rsidRPr="00FB50C5">
        <w:rPr>
          <w:rFonts w:ascii="Arial" w:eastAsia="Arial" w:hAnsi="Arial" w:cs="Arial"/>
        </w:rPr>
        <w:t xml:space="preserve">la formation, les transports, </w:t>
      </w:r>
      <w:r w:rsidR="003E3798" w:rsidRPr="00FB50C5">
        <w:rPr>
          <w:rFonts w:ascii="Arial" w:eastAsia="Arial" w:hAnsi="Arial" w:cs="Arial"/>
        </w:rPr>
        <w:t>etc.</w:t>
      </w:r>
      <w:r w:rsidRPr="00FB50C5">
        <w:rPr>
          <w:rFonts w:ascii="Arial" w:eastAsia="Arial" w:hAnsi="Arial" w:cs="Arial"/>
        </w:rPr>
        <w:t xml:space="preserve"> à tous les types de handicap selon les principes de la conception universelle (Article 2 de la Convention) ; </w:t>
      </w:r>
    </w:p>
    <w:p w14:paraId="19979FA5" w14:textId="77777777" w:rsidR="005F045F" w:rsidRPr="00FB50C5" w:rsidRDefault="005F045F" w:rsidP="005F045F">
      <w:pPr>
        <w:pStyle w:val="Paragraphedeliste"/>
        <w:numPr>
          <w:ilvl w:val="0"/>
          <w:numId w:val="1"/>
        </w:numPr>
        <w:ind w:left="426" w:hanging="141"/>
        <w:jc w:val="both"/>
        <w:rPr>
          <w:rFonts w:ascii="Arial" w:eastAsia="Arial" w:hAnsi="Arial" w:cs="Arial"/>
          <w:sz w:val="20"/>
          <w:szCs w:val="20"/>
        </w:rPr>
      </w:pPr>
      <w:proofErr w:type="gramStart"/>
      <w:r w:rsidRPr="00FB50C5">
        <w:rPr>
          <w:rFonts w:ascii="Arial" w:eastAsia="Arial" w:hAnsi="Arial" w:cs="Arial"/>
        </w:rPr>
        <w:t>permettre</w:t>
      </w:r>
      <w:proofErr w:type="gramEnd"/>
      <w:r w:rsidRPr="00FB50C5">
        <w:rPr>
          <w:rFonts w:ascii="Arial" w:eastAsia="Arial" w:hAnsi="Arial" w:cs="Arial"/>
        </w:rPr>
        <w:t xml:space="preserve"> aux personnes en situation de handicap et à leur famille de disposer de ressources et de moyens de compensation suffisants pour vivre de manière indépendante au-dessus du seuil de pauvreté (Article 28 de la Convention) ;</w:t>
      </w:r>
    </w:p>
    <w:p w14:paraId="68D429F9" w14:textId="70649395" w:rsidR="005F045F" w:rsidRPr="00FB50C5" w:rsidRDefault="005F045F" w:rsidP="005F045F">
      <w:pPr>
        <w:pStyle w:val="Paragraphedeliste"/>
        <w:numPr>
          <w:ilvl w:val="0"/>
          <w:numId w:val="1"/>
        </w:numPr>
        <w:ind w:left="426" w:hanging="141"/>
        <w:jc w:val="both"/>
        <w:rPr>
          <w:rFonts w:ascii="Arial" w:eastAsia="Arial" w:hAnsi="Arial" w:cs="Arial"/>
          <w:lang w:eastAsia="fr-FR"/>
        </w:rPr>
      </w:pPr>
      <w:proofErr w:type="gramStart"/>
      <w:r w:rsidRPr="00FB50C5">
        <w:rPr>
          <w:rFonts w:ascii="Arial" w:eastAsia="Arial" w:hAnsi="Arial" w:cs="Arial"/>
        </w:rPr>
        <w:t>offrir</w:t>
      </w:r>
      <w:proofErr w:type="gramEnd"/>
      <w:r w:rsidRPr="00FB50C5">
        <w:rPr>
          <w:rFonts w:ascii="Arial" w:eastAsia="Arial" w:hAnsi="Arial" w:cs="Arial"/>
        </w:rPr>
        <w:t xml:space="preserve"> un choix effectif et une gamme de services d’accompagnement et d’appui de qualité en nombre suffisant, pour les personnes en situation de handicap, leur famille et proches aidants (Article 19 de la Convention)</w:t>
      </w:r>
      <w:r w:rsidR="00F56ACA" w:rsidRPr="00FB50C5">
        <w:rPr>
          <w:rFonts w:ascii="Arial" w:eastAsia="Arial" w:hAnsi="Arial" w:cs="Arial"/>
        </w:rPr>
        <w:t> ;</w:t>
      </w:r>
    </w:p>
    <w:p w14:paraId="5D7EB437" w14:textId="64074F67" w:rsidR="00F56ACA" w:rsidRPr="00FB50C5" w:rsidRDefault="00F56ACA" w:rsidP="005F045F">
      <w:pPr>
        <w:pStyle w:val="Paragraphedeliste"/>
        <w:numPr>
          <w:ilvl w:val="0"/>
          <w:numId w:val="1"/>
        </w:numPr>
        <w:ind w:left="426" w:hanging="141"/>
        <w:jc w:val="both"/>
        <w:rPr>
          <w:rFonts w:ascii="Arial" w:eastAsia="Arial" w:hAnsi="Arial" w:cs="Arial"/>
          <w:lang w:eastAsia="fr-FR"/>
        </w:rPr>
      </w:pPr>
      <w:proofErr w:type="gramStart"/>
      <w:r w:rsidRPr="00FB50C5">
        <w:rPr>
          <w:rFonts w:ascii="Arial" w:eastAsia="Arial" w:hAnsi="Arial" w:cs="Arial"/>
        </w:rPr>
        <w:t>permettre</w:t>
      </w:r>
      <w:proofErr w:type="gramEnd"/>
      <w:r w:rsidRPr="00FB50C5">
        <w:rPr>
          <w:rFonts w:ascii="Arial" w:eastAsia="Arial" w:hAnsi="Arial" w:cs="Arial"/>
        </w:rPr>
        <w:t xml:space="preserve"> </w:t>
      </w:r>
      <w:r w:rsidR="00282321" w:rsidRPr="00FB50C5">
        <w:rPr>
          <w:rFonts w:ascii="Arial" w:eastAsia="Arial" w:hAnsi="Arial" w:cs="Arial"/>
        </w:rPr>
        <w:t>la participation des associations représentatives des personnes en situation de handicap</w:t>
      </w:r>
      <w:r w:rsidR="00D02594" w:rsidRPr="00FB50C5">
        <w:rPr>
          <w:rFonts w:ascii="Arial" w:eastAsia="Arial" w:hAnsi="Arial" w:cs="Arial"/>
        </w:rPr>
        <w:t xml:space="preserve"> dans toutes les instances décisionnelles nationales ou locales.</w:t>
      </w:r>
    </w:p>
    <w:p w14:paraId="346A25BD" w14:textId="1C9F972C" w:rsidR="009C6290" w:rsidRDefault="3A3AFA93" w:rsidP="17908B94">
      <w:pPr>
        <w:jc w:val="both"/>
        <w:rPr>
          <w:rFonts w:ascii="Arial" w:eastAsia="Arial" w:hAnsi="Arial" w:cs="Arial"/>
          <w:lang w:eastAsia="fr-FR"/>
        </w:rPr>
      </w:pPr>
      <w:r w:rsidRPr="17908B94">
        <w:rPr>
          <w:rFonts w:ascii="Arial" w:eastAsia="Arial" w:hAnsi="Arial" w:cs="Arial"/>
          <w:lang w:eastAsia="fr-FR"/>
        </w:rPr>
        <w:t xml:space="preserve">Le Collectif Handicaps </w:t>
      </w:r>
      <w:r w:rsidR="005C5E36" w:rsidRPr="17908B94">
        <w:rPr>
          <w:rFonts w:ascii="Arial" w:eastAsia="Arial" w:hAnsi="Arial" w:cs="Arial"/>
          <w:lang w:eastAsia="fr-FR"/>
        </w:rPr>
        <w:t>veillera</w:t>
      </w:r>
      <w:r w:rsidR="009A7745" w:rsidRPr="17908B94">
        <w:rPr>
          <w:rFonts w:ascii="Arial" w:eastAsia="Arial" w:hAnsi="Arial" w:cs="Arial"/>
          <w:lang w:eastAsia="fr-FR"/>
        </w:rPr>
        <w:t xml:space="preserve"> à</w:t>
      </w:r>
      <w:r w:rsidRPr="17908B94">
        <w:rPr>
          <w:rFonts w:ascii="Arial" w:eastAsia="Arial" w:hAnsi="Arial" w:cs="Arial"/>
          <w:lang w:eastAsia="fr-FR"/>
        </w:rPr>
        <w:t xml:space="preserve"> </w:t>
      </w:r>
      <w:r w:rsidR="00925271" w:rsidRPr="17908B94">
        <w:rPr>
          <w:rFonts w:ascii="Arial" w:eastAsia="Arial" w:hAnsi="Arial" w:cs="Arial"/>
          <w:lang w:eastAsia="fr-FR"/>
        </w:rPr>
        <w:t>l’application</w:t>
      </w:r>
      <w:r w:rsidRPr="17908B94">
        <w:rPr>
          <w:rFonts w:ascii="Arial" w:eastAsia="Arial" w:hAnsi="Arial" w:cs="Arial"/>
          <w:lang w:eastAsia="fr-FR"/>
        </w:rPr>
        <w:t xml:space="preserve"> de ces recommandations</w:t>
      </w:r>
      <w:r w:rsidR="009A7745" w:rsidRPr="17908B94">
        <w:rPr>
          <w:rFonts w:ascii="Arial" w:eastAsia="Arial" w:hAnsi="Arial" w:cs="Arial"/>
          <w:lang w:eastAsia="fr-FR"/>
        </w:rPr>
        <w:t xml:space="preserve"> dans les politiques publiques</w:t>
      </w:r>
      <w:r w:rsidRPr="17908B94">
        <w:rPr>
          <w:rFonts w:ascii="Arial" w:eastAsia="Arial" w:hAnsi="Arial" w:cs="Arial"/>
          <w:lang w:eastAsia="fr-FR"/>
        </w:rPr>
        <w:t xml:space="preserve">. </w:t>
      </w:r>
      <w:r w:rsidR="51D9F513" w:rsidRPr="00086CD1">
        <w:rPr>
          <w:rFonts w:ascii="Arial" w:eastAsia="Arial" w:hAnsi="Arial" w:cs="Arial"/>
          <w:b/>
          <w:bCs/>
          <w:lang w:eastAsia="fr-FR"/>
        </w:rPr>
        <w:t>I</w:t>
      </w:r>
      <w:r w:rsidRPr="00086CD1">
        <w:rPr>
          <w:rFonts w:ascii="Arial" w:eastAsia="Arial" w:hAnsi="Arial" w:cs="Arial"/>
          <w:b/>
          <w:bCs/>
          <w:lang w:eastAsia="fr-FR"/>
        </w:rPr>
        <w:t xml:space="preserve">l </w:t>
      </w:r>
      <w:r w:rsidR="00EF5216" w:rsidRPr="00086CD1">
        <w:rPr>
          <w:rFonts w:ascii="Arial" w:eastAsia="Arial" w:hAnsi="Arial" w:cs="Arial"/>
          <w:b/>
          <w:bCs/>
          <w:lang w:eastAsia="fr-FR"/>
        </w:rPr>
        <w:t>interpelle</w:t>
      </w:r>
      <w:r w:rsidRPr="00086CD1">
        <w:rPr>
          <w:rFonts w:ascii="Arial" w:eastAsia="Arial" w:hAnsi="Arial" w:cs="Arial"/>
          <w:b/>
          <w:bCs/>
          <w:lang w:eastAsia="fr-FR"/>
        </w:rPr>
        <w:t xml:space="preserve"> les candidat</w:t>
      </w:r>
      <w:r w:rsidR="0643D894" w:rsidRPr="00086CD1">
        <w:rPr>
          <w:rFonts w:ascii="Arial" w:eastAsia="Arial" w:hAnsi="Arial" w:cs="Arial"/>
          <w:b/>
          <w:bCs/>
          <w:lang w:eastAsia="fr-FR"/>
        </w:rPr>
        <w:t>es et candidat</w:t>
      </w:r>
      <w:r w:rsidRPr="00086CD1">
        <w:rPr>
          <w:rFonts w:ascii="Arial" w:eastAsia="Arial" w:hAnsi="Arial" w:cs="Arial"/>
          <w:b/>
          <w:bCs/>
          <w:lang w:eastAsia="fr-FR"/>
        </w:rPr>
        <w:t xml:space="preserve">s </w:t>
      </w:r>
      <w:r w:rsidR="22AA392D" w:rsidRPr="00086CD1">
        <w:rPr>
          <w:rFonts w:ascii="Arial" w:eastAsia="Arial" w:hAnsi="Arial" w:cs="Arial"/>
          <w:b/>
          <w:bCs/>
          <w:lang w:eastAsia="fr-FR"/>
        </w:rPr>
        <w:t xml:space="preserve">à la future élection présidentielle </w:t>
      </w:r>
      <w:r w:rsidR="00790F90" w:rsidRPr="00086CD1">
        <w:rPr>
          <w:rFonts w:ascii="Arial" w:eastAsia="Arial" w:hAnsi="Arial" w:cs="Arial"/>
          <w:b/>
          <w:bCs/>
          <w:lang w:eastAsia="fr-FR"/>
        </w:rPr>
        <w:t xml:space="preserve">pour savoir comment </w:t>
      </w:r>
      <w:r w:rsidR="00CE07A0" w:rsidRPr="00086CD1">
        <w:rPr>
          <w:rFonts w:ascii="Arial" w:eastAsia="Arial" w:hAnsi="Arial" w:cs="Arial"/>
          <w:b/>
          <w:bCs/>
          <w:lang w:eastAsia="fr-FR"/>
        </w:rPr>
        <w:t>ils souhaitent m</w:t>
      </w:r>
      <w:r w:rsidR="3BFCBC40" w:rsidRPr="00086CD1">
        <w:rPr>
          <w:rFonts w:ascii="Arial" w:eastAsia="Arial" w:hAnsi="Arial" w:cs="Arial"/>
          <w:b/>
          <w:bCs/>
          <w:lang w:eastAsia="fr-FR"/>
        </w:rPr>
        <w:t>ettre en œuvre les dispositions de</w:t>
      </w:r>
      <w:r w:rsidR="36A41C61" w:rsidRPr="00086CD1">
        <w:rPr>
          <w:rFonts w:ascii="Arial" w:eastAsia="Arial" w:hAnsi="Arial" w:cs="Arial"/>
          <w:b/>
          <w:bCs/>
          <w:lang w:eastAsia="fr-FR"/>
        </w:rPr>
        <w:t xml:space="preserve"> </w:t>
      </w:r>
      <w:r w:rsidR="22AA392D" w:rsidRPr="00086CD1">
        <w:rPr>
          <w:rFonts w:ascii="Arial" w:eastAsia="Arial" w:hAnsi="Arial" w:cs="Arial"/>
          <w:b/>
          <w:bCs/>
          <w:lang w:eastAsia="fr-FR"/>
        </w:rPr>
        <w:t xml:space="preserve">la Convention </w:t>
      </w:r>
      <w:r w:rsidR="49582E3E" w:rsidRPr="00086CD1">
        <w:rPr>
          <w:rFonts w:ascii="Arial" w:eastAsia="Arial" w:hAnsi="Arial" w:cs="Arial"/>
          <w:b/>
          <w:bCs/>
          <w:lang w:eastAsia="fr-FR"/>
        </w:rPr>
        <w:t>et les recommandations du Comité pour</w:t>
      </w:r>
      <w:r w:rsidR="003210C3" w:rsidRPr="00086CD1">
        <w:rPr>
          <w:rFonts w:ascii="Arial" w:eastAsia="Arial" w:hAnsi="Arial" w:cs="Arial"/>
          <w:b/>
          <w:bCs/>
          <w:lang w:eastAsia="fr-FR"/>
        </w:rPr>
        <w:t xml:space="preserve"> permettre </w:t>
      </w:r>
      <w:r w:rsidR="00431A61" w:rsidRPr="00086CD1">
        <w:rPr>
          <w:rFonts w:ascii="Arial" w:eastAsia="Arial" w:hAnsi="Arial" w:cs="Arial"/>
          <w:b/>
          <w:bCs/>
          <w:lang w:eastAsia="fr-FR"/>
        </w:rPr>
        <w:t>à 12 millions de</w:t>
      </w:r>
      <w:r w:rsidR="003210C3" w:rsidRPr="00086CD1">
        <w:rPr>
          <w:rFonts w:ascii="Arial" w:eastAsia="Arial" w:hAnsi="Arial" w:cs="Arial"/>
          <w:b/>
          <w:bCs/>
          <w:lang w:eastAsia="fr-FR"/>
        </w:rPr>
        <w:t xml:space="preserve"> personnes en situation de handicap</w:t>
      </w:r>
      <w:r w:rsidR="7691B68E" w:rsidRPr="00086CD1">
        <w:rPr>
          <w:rFonts w:ascii="Arial" w:eastAsia="Arial" w:hAnsi="Arial" w:cs="Arial"/>
          <w:b/>
          <w:bCs/>
          <w:lang w:eastAsia="fr-FR"/>
        </w:rPr>
        <w:t xml:space="preserve">, et leurs proches, </w:t>
      </w:r>
      <w:r w:rsidR="00567EE9" w:rsidRPr="00086CD1">
        <w:rPr>
          <w:rFonts w:ascii="Arial" w:eastAsia="Arial" w:hAnsi="Arial" w:cs="Arial"/>
          <w:b/>
          <w:bCs/>
          <w:lang w:eastAsia="fr-FR"/>
        </w:rPr>
        <w:t xml:space="preserve">de jouir de leurs droits, </w:t>
      </w:r>
      <w:r w:rsidR="001976E4" w:rsidRPr="00086CD1">
        <w:rPr>
          <w:rFonts w:ascii="Arial" w:eastAsia="Arial" w:hAnsi="Arial" w:cs="Arial"/>
          <w:b/>
          <w:bCs/>
          <w:lang w:eastAsia="fr-FR"/>
        </w:rPr>
        <w:t xml:space="preserve">de remplir leurs devoirs, </w:t>
      </w:r>
      <w:r w:rsidR="003251A7" w:rsidRPr="00086CD1">
        <w:rPr>
          <w:rFonts w:ascii="Arial" w:eastAsia="Arial" w:hAnsi="Arial" w:cs="Arial"/>
          <w:b/>
          <w:bCs/>
          <w:lang w:eastAsia="fr-FR"/>
        </w:rPr>
        <w:t>et de participer aux activités de la société, à égalité avec les autres.</w:t>
      </w:r>
    </w:p>
    <w:p w14:paraId="2126AC81" w14:textId="4D5BAD04" w:rsidR="0061496D" w:rsidRPr="00A5149D" w:rsidRDefault="003E14AB" w:rsidP="008A6A72">
      <w:pPr>
        <w:spacing w:after="0"/>
        <w:ind w:right="1"/>
        <w:jc w:val="both"/>
        <w:rPr>
          <w:rFonts w:ascii="Arial" w:eastAsia="Arial" w:hAnsi="Arial" w:cs="Arial"/>
          <w:sz w:val="20"/>
          <w:szCs w:val="20"/>
        </w:rPr>
      </w:pPr>
      <w:r w:rsidRPr="1035BAE5">
        <w:rPr>
          <w:rFonts w:ascii="Arial" w:eastAsia="Arial" w:hAnsi="Arial" w:cs="Arial"/>
          <w:sz w:val="20"/>
          <w:szCs w:val="20"/>
          <w:u w:val="single"/>
        </w:rPr>
        <w:t>Contact presse</w:t>
      </w:r>
      <w:r w:rsidRPr="1035BAE5">
        <w:rPr>
          <w:rFonts w:ascii="Arial" w:eastAsia="Arial" w:hAnsi="Arial" w:cs="Arial"/>
          <w:sz w:val="20"/>
          <w:szCs w:val="20"/>
        </w:rPr>
        <w:t> :</w:t>
      </w:r>
    </w:p>
    <w:p w14:paraId="59C4817D" w14:textId="4BCA656D" w:rsidR="21D790DB" w:rsidRDefault="05B2B344" w:rsidP="1378EFBA">
      <w:pPr>
        <w:spacing w:after="0" w:line="240" w:lineRule="auto"/>
        <w:jc w:val="both"/>
        <w:rPr>
          <w:rFonts w:ascii="Arial" w:eastAsia="Arial" w:hAnsi="Arial" w:cs="Arial"/>
          <w:color w:val="000000" w:themeColor="text1"/>
          <w:sz w:val="20"/>
          <w:szCs w:val="20"/>
        </w:rPr>
      </w:pPr>
      <w:r w:rsidRPr="191AEFE5">
        <w:rPr>
          <w:rFonts w:ascii="Arial" w:eastAsia="Arial" w:hAnsi="Arial" w:cs="Arial"/>
          <w:color w:val="000000" w:themeColor="text1"/>
          <w:sz w:val="20"/>
          <w:szCs w:val="20"/>
        </w:rPr>
        <w:t>Collectif Handicaps - Stéphane Lenoir</w:t>
      </w:r>
      <w:r w:rsidR="556B01C6" w:rsidRPr="191AEFE5">
        <w:rPr>
          <w:rFonts w:ascii="Arial" w:eastAsia="Arial" w:hAnsi="Arial" w:cs="Arial"/>
          <w:color w:val="000000" w:themeColor="text1"/>
          <w:sz w:val="20"/>
          <w:szCs w:val="20"/>
        </w:rPr>
        <w:t xml:space="preserve"> </w:t>
      </w:r>
      <w:r w:rsidRPr="191AEFE5">
        <w:rPr>
          <w:rFonts w:ascii="Arial" w:eastAsia="Arial" w:hAnsi="Arial" w:cs="Arial"/>
          <w:color w:val="000000" w:themeColor="text1"/>
          <w:sz w:val="20"/>
          <w:szCs w:val="20"/>
        </w:rPr>
        <w:t xml:space="preserve">– </w:t>
      </w:r>
      <w:hyperlink r:id="rId8">
        <w:r w:rsidRPr="191AEFE5">
          <w:rPr>
            <w:rStyle w:val="Lienhypertexte"/>
            <w:rFonts w:ascii="Arial" w:eastAsia="Arial" w:hAnsi="Arial" w:cs="Arial"/>
            <w:sz w:val="20"/>
            <w:szCs w:val="20"/>
          </w:rPr>
          <w:t>stephane.lenoir@collectifhandicaps.fr</w:t>
        </w:r>
      </w:hyperlink>
      <w:r w:rsidRPr="191AEFE5">
        <w:rPr>
          <w:rFonts w:ascii="Arial" w:eastAsia="Arial" w:hAnsi="Arial" w:cs="Arial"/>
          <w:color w:val="000000" w:themeColor="text1"/>
          <w:sz w:val="20"/>
          <w:szCs w:val="20"/>
        </w:rPr>
        <w:t xml:space="preserve"> – 06 14 85 42 62</w:t>
      </w:r>
      <w:r w:rsidR="21D790DB" w:rsidRPr="191AEFE5">
        <w:rPr>
          <w:rFonts w:ascii="Arial" w:eastAsia="Arial" w:hAnsi="Arial" w:cs="Arial"/>
          <w:color w:val="000000" w:themeColor="text1"/>
          <w:sz w:val="20"/>
          <w:szCs w:val="20"/>
        </w:rPr>
        <w:t xml:space="preserve"> </w:t>
      </w:r>
    </w:p>
    <w:sectPr w:rsidR="21D790DB" w:rsidSect="008A6A72">
      <w:pgSz w:w="11906" w:h="16838"/>
      <w:pgMar w:top="567" w:right="991"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F661" w14:textId="77777777" w:rsidR="003B6338" w:rsidRDefault="003B6338" w:rsidP="009C6290">
      <w:pPr>
        <w:spacing w:after="0" w:line="240" w:lineRule="auto"/>
      </w:pPr>
      <w:r>
        <w:separator/>
      </w:r>
    </w:p>
  </w:endnote>
  <w:endnote w:type="continuationSeparator" w:id="0">
    <w:p w14:paraId="75489B1C" w14:textId="77777777" w:rsidR="003B6338" w:rsidRDefault="003B6338" w:rsidP="009C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E4F7" w14:textId="77777777" w:rsidR="003B6338" w:rsidRDefault="003B6338" w:rsidP="009C6290">
      <w:pPr>
        <w:spacing w:after="0" w:line="240" w:lineRule="auto"/>
      </w:pPr>
      <w:r>
        <w:separator/>
      </w:r>
    </w:p>
  </w:footnote>
  <w:footnote w:type="continuationSeparator" w:id="0">
    <w:p w14:paraId="30509B13" w14:textId="77777777" w:rsidR="003B6338" w:rsidRDefault="003B6338" w:rsidP="009C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62C"/>
    <w:multiLevelType w:val="hybridMultilevel"/>
    <w:tmpl w:val="F3B2B954"/>
    <w:lvl w:ilvl="0" w:tplc="6A081156">
      <w:start w:val="1"/>
      <w:numFmt w:val="bullet"/>
      <w:lvlText w:val="-"/>
      <w:lvlJc w:val="left"/>
      <w:pPr>
        <w:ind w:left="720" w:hanging="360"/>
      </w:pPr>
      <w:rPr>
        <w:rFonts w:ascii="Calibri" w:hAnsi="Calibri" w:hint="default"/>
      </w:rPr>
    </w:lvl>
    <w:lvl w:ilvl="1" w:tplc="857EBC0C">
      <w:start w:val="1"/>
      <w:numFmt w:val="bullet"/>
      <w:lvlText w:val="o"/>
      <w:lvlJc w:val="left"/>
      <w:pPr>
        <w:ind w:left="1440" w:hanging="360"/>
      </w:pPr>
      <w:rPr>
        <w:rFonts w:ascii="Courier New" w:hAnsi="Courier New" w:hint="default"/>
      </w:rPr>
    </w:lvl>
    <w:lvl w:ilvl="2" w:tplc="B004008C">
      <w:start w:val="1"/>
      <w:numFmt w:val="bullet"/>
      <w:lvlText w:val=""/>
      <w:lvlJc w:val="left"/>
      <w:pPr>
        <w:ind w:left="2160" w:hanging="360"/>
      </w:pPr>
      <w:rPr>
        <w:rFonts w:ascii="Wingdings" w:hAnsi="Wingdings" w:hint="default"/>
      </w:rPr>
    </w:lvl>
    <w:lvl w:ilvl="3" w:tplc="3C422D52">
      <w:start w:val="1"/>
      <w:numFmt w:val="bullet"/>
      <w:lvlText w:val=""/>
      <w:lvlJc w:val="left"/>
      <w:pPr>
        <w:ind w:left="2880" w:hanging="360"/>
      </w:pPr>
      <w:rPr>
        <w:rFonts w:ascii="Symbol" w:hAnsi="Symbol" w:hint="default"/>
      </w:rPr>
    </w:lvl>
    <w:lvl w:ilvl="4" w:tplc="FD04226E">
      <w:start w:val="1"/>
      <w:numFmt w:val="bullet"/>
      <w:lvlText w:val="o"/>
      <w:lvlJc w:val="left"/>
      <w:pPr>
        <w:ind w:left="3600" w:hanging="360"/>
      </w:pPr>
      <w:rPr>
        <w:rFonts w:ascii="Courier New" w:hAnsi="Courier New" w:hint="default"/>
      </w:rPr>
    </w:lvl>
    <w:lvl w:ilvl="5" w:tplc="1D9E7864">
      <w:start w:val="1"/>
      <w:numFmt w:val="bullet"/>
      <w:lvlText w:val=""/>
      <w:lvlJc w:val="left"/>
      <w:pPr>
        <w:ind w:left="4320" w:hanging="360"/>
      </w:pPr>
      <w:rPr>
        <w:rFonts w:ascii="Wingdings" w:hAnsi="Wingdings" w:hint="default"/>
      </w:rPr>
    </w:lvl>
    <w:lvl w:ilvl="6" w:tplc="F3606E0A">
      <w:start w:val="1"/>
      <w:numFmt w:val="bullet"/>
      <w:lvlText w:val=""/>
      <w:lvlJc w:val="left"/>
      <w:pPr>
        <w:ind w:left="5040" w:hanging="360"/>
      </w:pPr>
      <w:rPr>
        <w:rFonts w:ascii="Symbol" w:hAnsi="Symbol" w:hint="default"/>
      </w:rPr>
    </w:lvl>
    <w:lvl w:ilvl="7" w:tplc="E3642EAE">
      <w:start w:val="1"/>
      <w:numFmt w:val="bullet"/>
      <w:lvlText w:val="o"/>
      <w:lvlJc w:val="left"/>
      <w:pPr>
        <w:ind w:left="5760" w:hanging="360"/>
      </w:pPr>
      <w:rPr>
        <w:rFonts w:ascii="Courier New" w:hAnsi="Courier New" w:hint="default"/>
      </w:rPr>
    </w:lvl>
    <w:lvl w:ilvl="8" w:tplc="2F3C73B8">
      <w:start w:val="1"/>
      <w:numFmt w:val="bullet"/>
      <w:lvlText w:val=""/>
      <w:lvlJc w:val="left"/>
      <w:pPr>
        <w:ind w:left="6480" w:hanging="360"/>
      </w:pPr>
      <w:rPr>
        <w:rFonts w:ascii="Wingdings" w:hAnsi="Wingdings" w:hint="default"/>
      </w:rPr>
    </w:lvl>
  </w:abstractNum>
  <w:abstractNum w:abstractNumId="1" w15:restartNumberingAfterBreak="0">
    <w:nsid w:val="17026858"/>
    <w:multiLevelType w:val="hybridMultilevel"/>
    <w:tmpl w:val="0750D538"/>
    <w:lvl w:ilvl="0" w:tplc="C8424742">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D72618"/>
    <w:multiLevelType w:val="hybridMultilevel"/>
    <w:tmpl w:val="44525B04"/>
    <w:lvl w:ilvl="0" w:tplc="2D883798">
      <w:start w:val="1"/>
      <w:numFmt w:val="bullet"/>
      <w:lvlText w:val="-"/>
      <w:lvlJc w:val="left"/>
      <w:pPr>
        <w:ind w:left="720" w:hanging="360"/>
      </w:pPr>
      <w:rPr>
        <w:rFonts w:ascii="Calibri" w:hAnsi="Calibri" w:hint="default"/>
      </w:rPr>
    </w:lvl>
    <w:lvl w:ilvl="1" w:tplc="3F701FAC">
      <w:start w:val="1"/>
      <w:numFmt w:val="bullet"/>
      <w:lvlText w:val="o"/>
      <w:lvlJc w:val="left"/>
      <w:pPr>
        <w:ind w:left="1440" w:hanging="360"/>
      </w:pPr>
      <w:rPr>
        <w:rFonts w:ascii="Courier New" w:hAnsi="Courier New" w:hint="default"/>
      </w:rPr>
    </w:lvl>
    <w:lvl w:ilvl="2" w:tplc="51A4814E">
      <w:start w:val="1"/>
      <w:numFmt w:val="bullet"/>
      <w:lvlText w:val=""/>
      <w:lvlJc w:val="left"/>
      <w:pPr>
        <w:ind w:left="2160" w:hanging="360"/>
      </w:pPr>
      <w:rPr>
        <w:rFonts w:ascii="Wingdings" w:hAnsi="Wingdings" w:hint="default"/>
      </w:rPr>
    </w:lvl>
    <w:lvl w:ilvl="3" w:tplc="F5FA3F30">
      <w:start w:val="1"/>
      <w:numFmt w:val="bullet"/>
      <w:lvlText w:val=""/>
      <w:lvlJc w:val="left"/>
      <w:pPr>
        <w:ind w:left="2880" w:hanging="360"/>
      </w:pPr>
      <w:rPr>
        <w:rFonts w:ascii="Symbol" w:hAnsi="Symbol" w:hint="default"/>
      </w:rPr>
    </w:lvl>
    <w:lvl w:ilvl="4" w:tplc="A15266A8">
      <w:start w:val="1"/>
      <w:numFmt w:val="bullet"/>
      <w:lvlText w:val="o"/>
      <w:lvlJc w:val="left"/>
      <w:pPr>
        <w:ind w:left="3600" w:hanging="360"/>
      </w:pPr>
      <w:rPr>
        <w:rFonts w:ascii="Courier New" w:hAnsi="Courier New" w:hint="default"/>
      </w:rPr>
    </w:lvl>
    <w:lvl w:ilvl="5" w:tplc="B4745836">
      <w:start w:val="1"/>
      <w:numFmt w:val="bullet"/>
      <w:lvlText w:val=""/>
      <w:lvlJc w:val="left"/>
      <w:pPr>
        <w:ind w:left="4320" w:hanging="360"/>
      </w:pPr>
      <w:rPr>
        <w:rFonts w:ascii="Wingdings" w:hAnsi="Wingdings" w:hint="default"/>
      </w:rPr>
    </w:lvl>
    <w:lvl w:ilvl="6" w:tplc="63D09D3E">
      <w:start w:val="1"/>
      <w:numFmt w:val="bullet"/>
      <w:lvlText w:val=""/>
      <w:lvlJc w:val="left"/>
      <w:pPr>
        <w:ind w:left="5040" w:hanging="360"/>
      </w:pPr>
      <w:rPr>
        <w:rFonts w:ascii="Symbol" w:hAnsi="Symbol" w:hint="default"/>
      </w:rPr>
    </w:lvl>
    <w:lvl w:ilvl="7" w:tplc="D91C967A">
      <w:start w:val="1"/>
      <w:numFmt w:val="bullet"/>
      <w:lvlText w:val="o"/>
      <w:lvlJc w:val="left"/>
      <w:pPr>
        <w:ind w:left="5760" w:hanging="360"/>
      </w:pPr>
      <w:rPr>
        <w:rFonts w:ascii="Courier New" w:hAnsi="Courier New" w:hint="default"/>
      </w:rPr>
    </w:lvl>
    <w:lvl w:ilvl="8" w:tplc="759C7F1E">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90"/>
    <w:rsid w:val="00001DDC"/>
    <w:rsid w:val="00002BD0"/>
    <w:rsid w:val="00006A12"/>
    <w:rsid w:val="00006CE5"/>
    <w:rsid w:val="00020355"/>
    <w:rsid w:val="00035635"/>
    <w:rsid w:val="00035D97"/>
    <w:rsid w:val="0003622F"/>
    <w:rsid w:val="00041C35"/>
    <w:rsid w:val="0004278A"/>
    <w:rsid w:val="000450B3"/>
    <w:rsid w:val="0004746B"/>
    <w:rsid w:val="00051E34"/>
    <w:rsid w:val="0005501A"/>
    <w:rsid w:val="00056F26"/>
    <w:rsid w:val="00057599"/>
    <w:rsid w:val="00060B20"/>
    <w:rsid w:val="000772CC"/>
    <w:rsid w:val="00086CD1"/>
    <w:rsid w:val="00091DD3"/>
    <w:rsid w:val="000C0586"/>
    <w:rsid w:val="000D0549"/>
    <w:rsid w:val="000D30A3"/>
    <w:rsid w:val="000D3914"/>
    <w:rsid w:val="000D5501"/>
    <w:rsid w:val="000E4675"/>
    <w:rsid w:val="000E6E32"/>
    <w:rsid w:val="000F2327"/>
    <w:rsid w:val="000F7CFD"/>
    <w:rsid w:val="001011DA"/>
    <w:rsid w:val="00107B24"/>
    <w:rsid w:val="00115540"/>
    <w:rsid w:val="0011556B"/>
    <w:rsid w:val="00117DC9"/>
    <w:rsid w:val="00121605"/>
    <w:rsid w:val="00123DFC"/>
    <w:rsid w:val="00124B29"/>
    <w:rsid w:val="00132170"/>
    <w:rsid w:val="0013466E"/>
    <w:rsid w:val="0014011E"/>
    <w:rsid w:val="00141A28"/>
    <w:rsid w:val="00141AA8"/>
    <w:rsid w:val="001429C3"/>
    <w:rsid w:val="00142EF0"/>
    <w:rsid w:val="001430C5"/>
    <w:rsid w:val="00144CB5"/>
    <w:rsid w:val="00145598"/>
    <w:rsid w:val="00145829"/>
    <w:rsid w:val="00152652"/>
    <w:rsid w:val="0015273C"/>
    <w:rsid w:val="001529B6"/>
    <w:rsid w:val="00154899"/>
    <w:rsid w:val="00157240"/>
    <w:rsid w:val="00163FA5"/>
    <w:rsid w:val="00164F6A"/>
    <w:rsid w:val="00165847"/>
    <w:rsid w:val="0016795F"/>
    <w:rsid w:val="001742D9"/>
    <w:rsid w:val="0017538D"/>
    <w:rsid w:val="00180426"/>
    <w:rsid w:val="00181F6B"/>
    <w:rsid w:val="00183284"/>
    <w:rsid w:val="00183DF2"/>
    <w:rsid w:val="00184EC3"/>
    <w:rsid w:val="00186270"/>
    <w:rsid w:val="0019079A"/>
    <w:rsid w:val="00190931"/>
    <w:rsid w:val="001929E8"/>
    <w:rsid w:val="00193F2D"/>
    <w:rsid w:val="001943DE"/>
    <w:rsid w:val="00194F57"/>
    <w:rsid w:val="001976E4"/>
    <w:rsid w:val="001A0A21"/>
    <w:rsid w:val="001A4A87"/>
    <w:rsid w:val="001A512B"/>
    <w:rsid w:val="001C36C2"/>
    <w:rsid w:val="001C7DF9"/>
    <w:rsid w:val="001D29E4"/>
    <w:rsid w:val="001E096E"/>
    <w:rsid w:val="001E0AF6"/>
    <w:rsid w:val="001E1B88"/>
    <w:rsid w:val="001E7A2C"/>
    <w:rsid w:val="001F558A"/>
    <w:rsid w:val="002013B8"/>
    <w:rsid w:val="00203E90"/>
    <w:rsid w:val="00206D89"/>
    <w:rsid w:val="00212888"/>
    <w:rsid w:val="002178F2"/>
    <w:rsid w:val="00220DC8"/>
    <w:rsid w:val="00225E24"/>
    <w:rsid w:val="002272C4"/>
    <w:rsid w:val="00230245"/>
    <w:rsid w:val="0023292F"/>
    <w:rsid w:val="00233E38"/>
    <w:rsid w:val="00237D36"/>
    <w:rsid w:val="00240F57"/>
    <w:rsid w:val="00242FA8"/>
    <w:rsid w:val="00255D6A"/>
    <w:rsid w:val="00256F8B"/>
    <w:rsid w:val="00257E48"/>
    <w:rsid w:val="0027210F"/>
    <w:rsid w:val="00281A62"/>
    <w:rsid w:val="00282321"/>
    <w:rsid w:val="00282461"/>
    <w:rsid w:val="00283B57"/>
    <w:rsid w:val="00287410"/>
    <w:rsid w:val="0029287C"/>
    <w:rsid w:val="002A17F0"/>
    <w:rsid w:val="002A1C50"/>
    <w:rsid w:val="002A2FA3"/>
    <w:rsid w:val="002A2FC9"/>
    <w:rsid w:val="002A5C97"/>
    <w:rsid w:val="002B4983"/>
    <w:rsid w:val="002C1EAB"/>
    <w:rsid w:val="002C5E38"/>
    <w:rsid w:val="002C61DB"/>
    <w:rsid w:val="002D59DA"/>
    <w:rsid w:val="002D77CB"/>
    <w:rsid w:val="002E3AD5"/>
    <w:rsid w:val="002E78E4"/>
    <w:rsid w:val="002F2EB5"/>
    <w:rsid w:val="00302F6C"/>
    <w:rsid w:val="00303526"/>
    <w:rsid w:val="0030544F"/>
    <w:rsid w:val="00307739"/>
    <w:rsid w:val="00310828"/>
    <w:rsid w:val="00313ED1"/>
    <w:rsid w:val="00317906"/>
    <w:rsid w:val="003210C3"/>
    <w:rsid w:val="003251A7"/>
    <w:rsid w:val="00330C49"/>
    <w:rsid w:val="00332148"/>
    <w:rsid w:val="00337DDF"/>
    <w:rsid w:val="00345A53"/>
    <w:rsid w:val="0034AB07"/>
    <w:rsid w:val="00351ADE"/>
    <w:rsid w:val="00352D2E"/>
    <w:rsid w:val="0035311A"/>
    <w:rsid w:val="003555D7"/>
    <w:rsid w:val="00356882"/>
    <w:rsid w:val="0037118E"/>
    <w:rsid w:val="00377BDA"/>
    <w:rsid w:val="00384DD2"/>
    <w:rsid w:val="003860CD"/>
    <w:rsid w:val="00387273"/>
    <w:rsid w:val="003916D2"/>
    <w:rsid w:val="00391A59"/>
    <w:rsid w:val="00391B19"/>
    <w:rsid w:val="00396AFC"/>
    <w:rsid w:val="00397FAC"/>
    <w:rsid w:val="003A6AC2"/>
    <w:rsid w:val="003B3B8A"/>
    <w:rsid w:val="003B3E4B"/>
    <w:rsid w:val="003B6338"/>
    <w:rsid w:val="003B6C2B"/>
    <w:rsid w:val="003B7360"/>
    <w:rsid w:val="003C1F9A"/>
    <w:rsid w:val="003C384C"/>
    <w:rsid w:val="003C5795"/>
    <w:rsid w:val="003D74AF"/>
    <w:rsid w:val="003E14AB"/>
    <w:rsid w:val="003E3798"/>
    <w:rsid w:val="003E4D69"/>
    <w:rsid w:val="003F19FB"/>
    <w:rsid w:val="003F5894"/>
    <w:rsid w:val="003F5BD2"/>
    <w:rsid w:val="003F6ED6"/>
    <w:rsid w:val="003F72A3"/>
    <w:rsid w:val="003F7560"/>
    <w:rsid w:val="003F7876"/>
    <w:rsid w:val="0040116A"/>
    <w:rsid w:val="0040305E"/>
    <w:rsid w:val="00415B93"/>
    <w:rsid w:val="00422853"/>
    <w:rsid w:val="00422BA9"/>
    <w:rsid w:val="004232D7"/>
    <w:rsid w:val="004304E4"/>
    <w:rsid w:val="00431A61"/>
    <w:rsid w:val="00434276"/>
    <w:rsid w:val="00435B3A"/>
    <w:rsid w:val="00437791"/>
    <w:rsid w:val="0044187A"/>
    <w:rsid w:val="0044233A"/>
    <w:rsid w:val="00442705"/>
    <w:rsid w:val="00451645"/>
    <w:rsid w:val="00454479"/>
    <w:rsid w:val="00460B53"/>
    <w:rsid w:val="004613D9"/>
    <w:rsid w:val="00461657"/>
    <w:rsid w:val="00466827"/>
    <w:rsid w:val="00470260"/>
    <w:rsid w:val="00471173"/>
    <w:rsid w:val="004723C6"/>
    <w:rsid w:val="00474083"/>
    <w:rsid w:val="004747BE"/>
    <w:rsid w:val="00474A4B"/>
    <w:rsid w:val="00486EBA"/>
    <w:rsid w:val="00487C8B"/>
    <w:rsid w:val="004A110F"/>
    <w:rsid w:val="004A3B5B"/>
    <w:rsid w:val="004A422D"/>
    <w:rsid w:val="004B1A48"/>
    <w:rsid w:val="004B456D"/>
    <w:rsid w:val="004B689C"/>
    <w:rsid w:val="004C287C"/>
    <w:rsid w:val="004C3169"/>
    <w:rsid w:val="004C5A99"/>
    <w:rsid w:val="004C6939"/>
    <w:rsid w:val="004C6AA8"/>
    <w:rsid w:val="004C74D6"/>
    <w:rsid w:val="004D131A"/>
    <w:rsid w:val="004D23B0"/>
    <w:rsid w:val="004D4D99"/>
    <w:rsid w:val="004E064C"/>
    <w:rsid w:val="004E14D7"/>
    <w:rsid w:val="004E16EC"/>
    <w:rsid w:val="004E62B9"/>
    <w:rsid w:val="004E6880"/>
    <w:rsid w:val="004E7880"/>
    <w:rsid w:val="004F53AB"/>
    <w:rsid w:val="004F7689"/>
    <w:rsid w:val="005014AD"/>
    <w:rsid w:val="00503424"/>
    <w:rsid w:val="00504450"/>
    <w:rsid w:val="00504C7C"/>
    <w:rsid w:val="00507657"/>
    <w:rsid w:val="00507CBB"/>
    <w:rsid w:val="00510F57"/>
    <w:rsid w:val="00511914"/>
    <w:rsid w:val="0051478D"/>
    <w:rsid w:val="00515320"/>
    <w:rsid w:val="0051543E"/>
    <w:rsid w:val="00523216"/>
    <w:rsid w:val="00527370"/>
    <w:rsid w:val="005279B1"/>
    <w:rsid w:val="005313AE"/>
    <w:rsid w:val="00534CEC"/>
    <w:rsid w:val="00542023"/>
    <w:rsid w:val="00545E1C"/>
    <w:rsid w:val="005467A8"/>
    <w:rsid w:val="00553FB4"/>
    <w:rsid w:val="005552B4"/>
    <w:rsid w:val="005612E5"/>
    <w:rsid w:val="00561D20"/>
    <w:rsid w:val="0056637D"/>
    <w:rsid w:val="00567901"/>
    <w:rsid w:val="00567EE9"/>
    <w:rsid w:val="00571007"/>
    <w:rsid w:val="005718BD"/>
    <w:rsid w:val="00574F1E"/>
    <w:rsid w:val="00575F63"/>
    <w:rsid w:val="00576093"/>
    <w:rsid w:val="00577D5A"/>
    <w:rsid w:val="0058558C"/>
    <w:rsid w:val="00596A48"/>
    <w:rsid w:val="005A6F27"/>
    <w:rsid w:val="005C4286"/>
    <w:rsid w:val="005C5E36"/>
    <w:rsid w:val="005D440C"/>
    <w:rsid w:val="005D6ECF"/>
    <w:rsid w:val="005E047B"/>
    <w:rsid w:val="005E055E"/>
    <w:rsid w:val="005E596B"/>
    <w:rsid w:val="005F045F"/>
    <w:rsid w:val="005F4D80"/>
    <w:rsid w:val="005F6906"/>
    <w:rsid w:val="0061496D"/>
    <w:rsid w:val="00633544"/>
    <w:rsid w:val="0063520F"/>
    <w:rsid w:val="0063538C"/>
    <w:rsid w:val="006465B2"/>
    <w:rsid w:val="00660225"/>
    <w:rsid w:val="0066052A"/>
    <w:rsid w:val="00661FCD"/>
    <w:rsid w:val="00665DB3"/>
    <w:rsid w:val="006703C5"/>
    <w:rsid w:val="0067133A"/>
    <w:rsid w:val="006757D1"/>
    <w:rsid w:val="00675D1E"/>
    <w:rsid w:val="0068058A"/>
    <w:rsid w:val="006904B9"/>
    <w:rsid w:val="00692445"/>
    <w:rsid w:val="0069286B"/>
    <w:rsid w:val="006946EB"/>
    <w:rsid w:val="006B511F"/>
    <w:rsid w:val="006C4E3A"/>
    <w:rsid w:val="006D20F6"/>
    <w:rsid w:val="006D5399"/>
    <w:rsid w:val="006E1114"/>
    <w:rsid w:val="006E361F"/>
    <w:rsid w:val="006E563E"/>
    <w:rsid w:val="006F6093"/>
    <w:rsid w:val="007027E4"/>
    <w:rsid w:val="00703FF2"/>
    <w:rsid w:val="00704029"/>
    <w:rsid w:val="0070419A"/>
    <w:rsid w:val="00704E37"/>
    <w:rsid w:val="007064D8"/>
    <w:rsid w:val="0071496A"/>
    <w:rsid w:val="0071590D"/>
    <w:rsid w:val="007170DA"/>
    <w:rsid w:val="00723F8A"/>
    <w:rsid w:val="00740A4E"/>
    <w:rsid w:val="007449B7"/>
    <w:rsid w:val="007464EF"/>
    <w:rsid w:val="00755FD8"/>
    <w:rsid w:val="0075731B"/>
    <w:rsid w:val="00760AE4"/>
    <w:rsid w:val="0076385C"/>
    <w:rsid w:val="00767188"/>
    <w:rsid w:val="0077151B"/>
    <w:rsid w:val="00776B6F"/>
    <w:rsid w:val="00780127"/>
    <w:rsid w:val="00786D6C"/>
    <w:rsid w:val="00790F90"/>
    <w:rsid w:val="00791EC2"/>
    <w:rsid w:val="007942EE"/>
    <w:rsid w:val="00796344"/>
    <w:rsid w:val="0079714F"/>
    <w:rsid w:val="007B09BA"/>
    <w:rsid w:val="007B1144"/>
    <w:rsid w:val="007B21B1"/>
    <w:rsid w:val="007B33AB"/>
    <w:rsid w:val="007B37EA"/>
    <w:rsid w:val="007C753D"/>
    <w:rsid w:val="007D3E84"/>
    <w:rsid w:val="007D408A"/>
    <w:rsid w:val="007E4630"/>
    <w:rsid w:val="007E58AE"/>
    <w:rsid w:val="007E5B7A"/>
    <w:rsid w:val="008032EB"/>
    <w:rsid w:val="00805B2F"/>
    <w:rsid w:val="008069F9"/>
    <w:rsid w:val="00814FB3"/>
    <w:rsid w:val="0082295D"/>
    <w:rsid w:val="0082516D"/>
    <w:rsid w:val="008258A7"/>
    <w:rsid w:val="00825F60"/>
    <w:rsid w:val="00826858"/>
    <w:rsid w:val="00826BA4"/>
    <w:rsid w:val="00830B28"/>
    <w:rsid w:val="00833F66"/>
    <w:rsid w:val="00835CD3"/>
    <w:rsid w:val="0084386F"/>
    <w:rsid w:val="00843938"/>
    <w:rsid w:val="00844B3B"/>
    <w:rsid w:val="00845C53"/>
    <w:rsid w:val="008471FF"/>
    <w:rsid w:val="008479ED"/>
    <w:rsid w:val="00850EE7"/>
    <w:rsid w:val="008515B6"/>
    <w:rsid w:val="008659EE"/>
    <w:rsid w:val="00866FDD"/>
    <w:rsid w:val="008722F8"/>
    <w:rsid w:val="008764E9"/>
    <w:rsid w:val="00880003"/>
    <w:rsid w:val="00886DC9"/>
    <w:rsid w:val="00891FD0"/>
    <w:rsid w:val="008922A0"/>
    <w:rsid w:val="00892DA9"/>
    <w:rsid w:val="008A2F6A"/>
    <w:rsid w:val="008A5BBF"/>
    <w:rsid w:val="008A6A72"/>
    <w:rsid w:val="008A6D20"/>
    <w:rsid w:val="008B38E4"/>
    <w:rsid w:val="008B44AE"/>
    <w:rsid w:val="008C74A7"/>
    <w:rsid w:val="008D5EB2"/>
    <w:rsid w:val="008D6ECE"/>
    <w:rsid w:val="008D7494"/>
    <w:rsid w:val="008E06C4"/>
    <w:rsid w:val="008E7E53"/>
    <w:rsid w:val="009031A8"/>
    <w:rsid w:val="009045A9"/>
    <w:rsid w:val="0091335C"/>
    <w:rsid w:val="00921FF9"/>
    <w:rsid w:val="00923980"/>
    <w:rsid w:val="0092465B"/>
    <w:rsid w:val="00924D68"/>
    <w:rsid w:val="00925271"/>
    <w:rsid w:val="009268EC"/>
    <w:rsid w:val="009330F6"/>
    <w:rsid w:val="00944585"/>
    <w:rsid w:val="00946357"/>
    <w:rsid w:val="00953DFF"/>
    <w:rsid w:val="0096191A"/>
    <w:rsid w:val="009632AA"/>
    <w:rsid w:val="00967A16"/>
    <w:rsid w:val="009715D6"/>
    <w:rsid w:val="00972AFB"/>
    <w:rsid w:val="00980441"/>
    <w:rsid w:val="009870D5"/>
    <w:rsid w:val="009954B6"/>
    <w:rsid w:val="00996A24"/>
    <w:rsid w:val="009A0C9C"/>
    <w:rsid w:val="009A573D"/>
    <w:rsid w:val="009A7745"/>
    <w:rsid w:val="009B7DC9"/>
    <w:rsid w:val="009C22EF"/>
    <w:rsid w:val="009C6290"/>
    <w:rsid w:val="009C6F7E"/>
    <w:rsid w:val="009D03E1"/>
    <w:rsid w:val="009D383D"/>
    <w:rsid w:val="009E104B"/>
    <w:rsid w:val="009E7C54"/>
    <w:rsid w:val="009F2689"/>
    <w:rsid w:val="00A034B1"/>
    <w:rsid w:val="00A066EC"/>
    <w:rsid w:val="00A075F8"/>
    <w:rsid w:val="00A14C56"/>
    <w:rsid w:val="00A15B14"/>
    <w:rsid w:val="00A46C27"/>
    <w:rsid w:val="00A5149D"/>
    <w:rsid w:val="00A51BB3"/>
    <w:rsid w:val="00A552A1"/>
    <w:rsid w:val="00A55658"/>
    <w:rsid w:val="00A71096"/>
    <w:rsid w:val="00A820B9"/>
    <w:rsid w:val="00A86AA1"/>
    <w:rsid w:val="00A935D8"/>
    <w:rsid w:val="00A96C79"/>
    <w:rsid w:val="00AA1407"/>
    <w:rsid w:val="00AA2D6A"/>
    <w:rsid w:val="00AA3E8D"/>
    <w:rsid w:val="00AC35E7"/>
    <w:rsid w:val="00AC4B55"/>
    <w:rsid w:val="00AC5D0E"/>
    <w:rsid w:val="00AC779F"/>
    <w:rsid w:val="00AD2115"/>
    <w:rsid w:val="00AD4C36"/>
    <w:rsid w:val="00AD4ED8"/>
    <w:rsid w:val="00AD64D7"/>
    <w:rsid w:val="00AE1993"/>
    <w:rsid w:val="00AE2A33"/>
    <w:rsid w:val="00AE6D38"/>
    <w:rsid w:val="00AF1EA0"/>
    <w:rsid w:val="00AF20FB"/>
    <w:rsid w:val="00AF551F"/>
    <w:rsid w:val="00B0153A"/>
    <w:rsid w:val="00B01E93"/>
    <w:rsid w:val="00B0600A"/>
    <w:rsid w:val="00B10F5B"/>
    <w:rsid w:val="00B33388"/>
    <w:rsid w:val="00B36A26"/>
    <w:rsid w:val="00B37647"/>
    <w:rsid w:val="00B378EA"/>
    <w:rsid w:val="00B37DC0"/>
    <w:rsid w:val="00B42EC5"/>
    <w:rsid w:val="00B44D1E"/>
    <w:rsid w:val="00B465F8"/>
    <w:rsid w:val="00B52863"/>
    <w:rsid w:val="00B52F2D"/>
    <w:rsid w:val="00B5414B"/>
    <w:rsid w:val="00B56352"/>
    <w:rsid w:val="00B621DF"/>
    <w:rsid w:val="00B63977"/>
    <w:rsid w:val="00B64DFF"/>
    <w:rsid w:val="00B65091"/>
    <w:rsid w:val="00B66B6C"/>
    <w:rsid w:val="00B723D0"/>
    <w:rsid w:val="00B748E3"/>
    <w:rsid w:val="00B754F6"/>
    <w:rsid w:val="00B8185B"/>
    <w:rsid w:val="00B82AF2"/>
    <w:rsid w:val="00B84210"/>
    <w:rsid w:val="00B86371"/>
    <w:rsid w:val="00B87D56"/>
    <w:rsid w:val="00B91C2A"/>
    <w:rsid w:val="00B94827"/>
    <w:rsid w:val="00B95A65"/>
    <w:rsid w:val="00B96210"/>
    <w:rsid w:val="00B96572"/>
    <w:rsid w:val="00BA1127"/>
    <w:rsid w:val="00BA3724"/>
    <w:rsid w:val="00BB2D64"/>
    <w:rsid w:val="00BB4362"/>
    <w:rsid w:val="00BB7307"/>
    <w:rsid w:val="00BC1290"/>
    <w:rsid w:val="00BD0036"/>
    <w:rsid w:val="00BD3538"/>
    <w:rsid w:val="00BD4C45"/>
    <w:rsid w:val="00BE1BDC"/>
    <w:rsid w:val="00BE31C0"/>
    <w:rsid w:val="00BE39D9"/>
    <w:rsid w:val="00BF3740"/>
    <w:rsid w:val="00C000EF"/>
    <w:rsid w:val="00C11630"/>
    <w:rsid w:val="00C228E9"/>
    <w:rsid w:val="00C2457C"/>
    <w:rsid w:val="00C26CC7"/>
    <w:rsid w:val="00C300B1"/>
    <w:rsid w:val="00C317FC"/>
    <w:rsid w:val="00C34736"/>
    <w:rsid w:val="00C3504D"/>
    <w:rsid w:val="00C40518"/>
    <w:rsid w:val="00C46D4F"/>
    <w:rsid w:val="00C5077B"/>
    <w:rsid w:val="00C5238B"/>
    <w:rsid w:val="00C541EF"/>
    <w:rsid w:val="00C6311C"/>
    <w:rsid w:val="00C64BDE"/>
    <w:rsid w:val="00C66C6F"/>
    <w:rsid w:val="00C70D9F"/>
    <w:rsid w:val="00C7183D"/>
    <w:rsid w:val="00C72249"/>
    <w:rsid w:val="00C775AC"/>
    <w:rsid w:val="00C77B2E"/>
    <w:rsid w:val="00C818DA"/>
    <w:rsid w:val="00C81FD4"/>
    <w:rsid w:val="00C8271E"/>
    <w:rsid w:val="00C876DA"/>
    <w:rsid w:val="00C916F2"/>
    <w:rsid w:val="00C93274"/>
    <w:rsid w:val="00C94ECE"/>
    <w:rsid w:val="00CB32D3"/>
    <w:rsid w:val="00CB4A24"/>
    <w:rsid w:val="00CC5AA9"/>
    <w:rsid w:val="00CC5E89"/>
    <w:rsid w:val="00CC6A16"/>
    <w:rsid w:val="00CD1E1F"/>
    <w:rsid w:val="00CD5887"/>
    <w:rsid w:val="00CD729F"/>
    <w:rsid w:val="00CE07A0"/>
    <w:rsid w:val="00CE11F6"/>
    <w:rsid w:val="00CE6C3D"/>
    <w:rsid w:val="00CE7980"/>
    <w:rsid w:val="00CF3759"/>
    <w:rsid w:val="00CF3D01"/>
    <w:rsid w:val="00CF67A7"/>
    <w:rsid w:val="00D0036D"/>
    <w:rsid w:val="00D00B3F"/>
    <w:rsid w:val="00D023D6"/>
    <w:rsid w:val="00D02594"/>
    <w:rsid w:val="00D1337B"/>
    <w:rsid w:val="00D13B4C"/>
    <w:rsid w:val="00D16E30"/>
    <w:rsid w:val="00D318D4"/>
    <w:rsid w:val="00D356E1"/>
    <w:rsid w:val="00D41006"/>
    <w:rsid w:val="00D50757"/>
    <w:rsid w:val="00D517DC"/>
    <w:rsid w:val="00D53C86"/>
    <w:rsid w:val="00D559E7"/>
    <w:rsid w:val="00D65DCD"/>
    <w:rsid w:val="00D67FAE"/>
    <w:rsid w:val="00D71A6D"/>
    <w:rsid w:val="00D80317"/>
    <w:rsid w:val="00D87F19"/>
    <w:rsid w:val="00D901F1"/>
    <w:rsid w:val="00D91E95"/>
    <w:rsid w:val="00D94734"/>
    <w:rsid w:val="00D9581B"/>
    <w:rsid w:val="00D96004"/>
    <w:rsid w:val="00DA339F"/>
    <w:rsid w:val="00DA7EBD"/>
    <w:rsid w:val="00DB0720"/>
    <w:rsid w:val="00DB73E1"/>
    <w:rsid w:val="00DB7E2F"/>
    <w:rsid w:val="00DC0ED3"/>
    <w:rsid w:val="00DC4A98"/>
    <w:rsid w:val="00DC58E2"/>
    <w:rsid w:val="00DD74EF"/>
    <w:rsid w:val="00DF09C8"/>
    <w:rsid w:val="00DF5140"/>
    <w:rsid w:val="00E05696"/>
    <w:rsid w:val="00E138D5"/>
    <w:rsid w:val="00E1577C"/>
    <w:rsid w:val="00E160C2"/>
    <w:rsid w:val="00E1724E"/>
    <w:rsid w:val="00E24431"/>
    <w:rsid w:val="00E31215"/>
    <w:rsid w:val="00E33D58"/>
    <w:rsid w:val="00E36152"/>
    <w:rsid w:val="00E36DF2"/>
    <w:rsid w:val="00E459FF"/>
    <w:rsid w:val="00E50656"/>
    <w:rsid w:val="00E62432"/>
    <w:rsid w:val="00E63276"/>
    <w:rsid w:val="00E64EA1"/>
    <w:rsid w:val="00E73649"/>
    <w:rsid w:val="00E73EAA"/>
    <w:rsid w:val="00E7419D"/>
    <w:rsid w:val="00E81ACC"/>
    <w:rsid w:val="00E81BE3"/>
    <w:rsid w:val="00E91B1F"/>
    <w:rsid w:val="00E9463A"/>
    <w:rsid w:val="00EA3466"/>
    <w:rsid w:val="00EB5086"/>
    <w:rsid w:val="00EC0761"/>
    <w:rsid w:val="00EC381E"/>
    <w:rsid w:val="00ED0AAE"/>
    <w:rsid w:val="00ED111C"/>
    <w:rsid w:val="00EE1ED7"/>
    <w:rsid w:val="00EE7C90"/>
    <w:rsid w:val="00EE7DBB"/>
    <w:rsid w:val="00EF4B2F"/>
    <w:rsid w:val="00EF501F"/>
    <w:rsid w:val="00EF5216"/>
    <w:rsid w:val="00EF6CDF"/>
    <w:rsid w:val="00EF75CE"/>
    <w:rsid w:val="00F0177C"/>
    <w:rsid w:val="00F04520"/>
    <w:rsid w:val="00F059C9"/>
    <w:rsid w:val="00F13786"/>
    <w:rsid w:val="00F162DB"/>
    <w:rsid w:val="00F17527"/>
    <w:rsid w:val="00F26482"/>
    <w:rsid w:val="00F3537C"/>
    <w:rsid w:val="00F35DCD"/>
    <w:rsid w:val="00F36D33"/>
    <w:rsid w:val="00F43945"/>
    <w:rsid w:val="00F45A5A"/>
    <w:rsid w:val="00F5172F"/>
    <w:rsid w:val="00F51894"/>
    <w:rsid w:val="00F55BCC"/>
    <w:rsid w:val="00F56ACA"/>
    <w:rsid w:val="00F604B5"/>
    <w:rsid w:val="00F67BD2"/>
    <w:rsid w:val="00F76058"/>
    <w:rsid w:val="00F85C76"/>
    <w:rsid w:val="00F91BDB"/>
    <w:rsid w:val="00F93036"/>
    <w:rsid w:val="00F9692F"/>
    <w:rsid w:val="00F97BC0"/>
    <w:rsid w:val="00F97DD4"/>
    <w:rsid w:val="00FA28AD"/>
    <w:rsid w:val="00FA5E18"/>
    <w:rsid w:val="00FB0DD2"/>
    <w:rsid w:val="00FB4242"/>
    <w:rsid w:val="00FB50C5"/>
    <w:rsid w:val="00FC3581"/>
    <w:rsid w:val="00FC3E5C"/>
    <w:rsid w:val="00FC6FB9"/>
    <w:rsid w:val="00FD030B"/>
    <w:rsid w:val="00FD03A7"/>
    <w:rsid w:val="00FD4E9A"/>
    <w:rsid w:val="00FD7799"/>
    <w:rsid w:val="00FF18B8"/>
    <w:rsid w:val="00FF2896"/>
    <w:rsid w:val="00FF4355"/>
    <w:rsid w:val="00FF6217"/>
    <w:rsid w:val="00FF6C04"/>
    <w:rsid w:val="01302A68"/>
    <w:rsid w:val="013E16A5"/>
    <w:rsid w:val="01A22864"/>
    <w:rsid w:val="0244915B"/>
    <w:rsid w:val="026C277C"/>
    <w:rsid w:val="02F32002"/>
    <w:rsid w:val="03251ACC"/>
    <w:rsid w:val="0356CEE7"/>
    <w:rsid w:val="036652A6"/>
    <w:rsid w:val="037126BB"/>
    <w:rsid w:val="03B93A0A"/>
    <w:rsid w:val="03CA780E"/>
    <w:rsid w:val="0402E9A9"/>
    <w:rsid w:val="0408EBE1"/>
    <w:rsid w:val="042117F6"/>
    <w:rsid w:val="04A06A17"/>
    <w:rsid w:val="04F1055F"/>
    <w:rsid w:val="0520FE8B"/>
    <w:rsid w:val="055A0084"/>
    <w:rsid w:val="056D0CA8"/>
    <w:rsid w:val="05985621"/>
    <w:rsid w:val="05AE5CB4"/>
    <w:rsid w:val="05B2B344"/>
    <w:rsid w:val="05D104A7"/>
    <w:rsid w:val="0609FB78"/>
    <w:rsid w:val="0643D894"/>
    <w:rsid w:val="06521BC4"/>
    <w:rsid w:val="0676F38D"/>
    <w:rsid w:val="0692814B"/>
    <w:rsid w:val="06DD65C5"/>
    <w:rsid w:val="06E1C4D2"/>
    <w:rsid w:val="06EEE722"/>
    <w:rsid w:val="082A5212"/>
    <w:rsid w:val="0855EA08"/>
    <w:rsid w:val="08DD08ED"/>
    <w:rsid w:val="08F719C4"/>
    <w:rsid w:val="090C5B58"/>
    <w:rsid w:val="094A4385"/>
    <w:rsid w:val="09C28FC5"/>
    <w:rsid w:val="09E02C54"/>
    <w:rsid w:val="0A2D71A7"/>
    <w:rsid w:val="0A6E3EF8"/>
    <w:rsid w:val="0A72CE9D"/>
    <w:rsid w:val="0A7AD0BC"/>
    <w:rsid w:val="0AB900DE"/>
    <w:rsid w:val="0AFF1AFD"/>
    <w:rsid w:val="0B126F0B"/>
    <w:rsid w:val="0B369D85"/>
    <w:rsid w:val="0BAD4F61"/>
    <w:rsid w:val="0BDB7BFB"/>
    <w:rsid w:val="0BDE5098"/>
    <w:rsid w:val="0BE98F52"/>
    <w:rsid w:val="0C07A980"/>
    <w:rsid w:val="0C1AAB34"/>
    <w:rsid w:val="0C1DAD66"/>
    <w:rsid w:val="0C6FA15D"/>
    <w:rsid w:val="0C82B402"/>
    <w:rsid w:val="0C864C0B"/>
    <w:rsid w:val="0CC6FA65"/>
    <w:rsid w:val="0D447286"/>
    <w:rsid w:val="0D699616"/>
    <w:rsid w:val="0E1E8463"/>
    <w:rsid w:val="0E5815B7"/>
    <w:rsid w:val="0ED1A986"/>
    <w:rsid w:val="0F27FFE0"/>
    <w:rsid w:val="1021F978"/>
    <w:rsid w:val="1035BAE5"/>
    <w:rsid w:val="10651255"/>
    <w:rsid w:val="1069A34E"/>
    <w:rsid w:val="10EDF5BA"/>
    <w:rsid w:val="114FDFE5"/>
    <w:rsid w:val="115AC496"/>
    <w:rsid w:val="11AD281C"/>
    <w:rsid w:val="122A2135"/>
    <w:rsid w:val="126FA46E"/>
    <w:rsid w:val="137605F5"/>
    <w:rsid w:val="1378B826"/>
    <w:rsid w:val="1378EFBA"/>
    <w:rsid w:val="1390DDE0"/>
    <w:rsid w:val="139F231A"/>
    <w:rsid w:val="13A4002E"/>
    <w:rsid w:val="13F59DA9"/>
    <w:rsid w:val="1475EC8A"/>
    <w:rsid w:val="14978664"/>
    <w:rsid w:val="14F442AB"/>
    <w:rsid w:val="150DD4FA"/>
    <w:rsid w:val="1545FFB2"/>
    <w:rsid w:val="154F2C1E"/>
    <w:rsid w:val="1553A617"/>
    <w:rsid w:val="15570DD8"/>
    <w:rsid w:val="15B9301A"/>
    <w:rsid w:val="15C032BF"/>
    <w:rsid w:val="160BA49B"/>
    <w:rsid w:val="1638FA7E"/>
    <w:rsid w:val="16E1065F"/>
    <w:rsid w:val="17050324"/>
    <w:rsid w:val="17908B94"/>
    <w:rsid w:val="184FF51B"/>
    <w:rsid w:val="18A7C510"/>
    <w:rsid w:val="18B877B5"/>
    <w:rsid w:val="18ED8460"/>
    <w:rsid w:val="19039259"/>
    <w:rsid w:val="190DF75E"/>
    <w:rsid w:val="191AEFE5"/>
    <w:rsid w:val="194DD6FC"/>
    <w:rsid w:val="19C374CE"/>
    <w:rsid w:val="19EBC57C"/>
    <w:rsid w:val="1A0A37A7"/>
    <w:rsid w:val="1A0A9692"/>
    <w:rsid w:val="1A0D6097"/>
    <w:rsid w:val="1A27173A"/>
    <w:rsid w:val="1A358C60"/>
    <w:rsid w:val="1A3F37E5"/>
    <w:rsid w:val="1A45CE42"/>
    <w:rsid w:val="1ABEF209"/>
    <w:rsid w:val="1AE52E0E"/>
    <w:rsid w:val="1B3B1F04"/>
    <w:rsid w:val="1B52E0D0"/>
    <w:rsid w:val="1BD7AC05"/>
    <w:rsid w:val="1BE19EA3"/>
    <w:rsid w:val="1C258DE0"/>
    <w:rsid w:val="1C77C492"/>
    <w:rsid w:val="1CC0D8FD"/>
    <w:rsid w:val="1CE86A05"/>
    <w:rsid w:val="1D3075D1"/>
    <w:rsid w:val="1E2B3127"/>
    <w:rsid w:val="1E575CF2"/>
    <w:rsid w:val="1EB1669E"/>
    <w:rsid w:val="1F65B870"/>
    <w:rsid w:val="1F8BC586"/>
    <w:rsid w:val="1F963CF7"/>
    <w:rsid w:val="20036CEF"/>
    <w:rsid w:val="2042E359"/>
    <w:rsid w:val="2093E400"/>
    <w:rsid w:val="20A345C3"/>
    <w:rsid w:val="20FB91CC"/>
    <w:rsid w:val="21320D58"/>
    <w:rsid w:val="2144173F"/>
    <w:rsid w:val="214F7156"/>
    <w:rsid w:val="216CDA3C"/>
    <w:rsid w:val="21AA014D"/>
    <w:rsid w:val="21D790DB"/>
    <w:rsid w:val="221FDF47"/>
    <w:rsid w:val="224DCC83"/>
    <w:rsid w:val="22AA392D"/>
    <w:rsid w:val="22BB1750"/>
    <w:rsid w:val="22FEDF4B"/>
    <w:rsid w:val="231A0A71"/>
    <w:rsid w:val="23730162"/>
    <w:rsid w:val="23D93CE0"/>
    <w:rsid w:val="23DC6EA6"/>
    <w:rsid w:val="23F9E169"/>
    <w:rsid w:val="2413E00D"/>
    <w:rsid w:val="2455897E"/>
    <w:rsid w:val="24BE503A"/>
    <w:rsid w:val="24F722A0"/>
    <w:rsid w:val="2709DC27"/>
    <w:rsid w:val="270B50CA"/>
    <w:rsid w:val="2813B0B3"/>
    <w:rsid w:val="2901B3A7"/>
    <w:rsid w:val="2902201A"/>
    <w:rsid w:val="290410E8"/>
    <w:rsid w:val="29270E69"/>
    <w:rsid w:val="296156AD"/>
    <w:rsid w:val="296E159A"/>
    <w:rsid w:val="2A2412A7"/>
    <w:rsid w:val="2A393B26"/>
    <w:rsid w:val="2A9D8D3F"/>
    <w:rsid w:val="2AB19212"/>
    <w:rsid w:val="2ABA3DCE"/>
    <w:rsid w:val="2AD2D3DC"/>
    <w:rsid w:val="2B856D8F"/>
    <w:rsid w:val="2C02092F"/>
    <w:rsid w:val="2C8495AD"/>
    <w:rsid w:val="2C971CB9"/>
    <w:rsid w:val="2C9E9660"/>
    <w:rsid w:val="2CE94F5D"/>
    <w:rsid w:val="2D1CCB3E"/>
    <w:rsid w:val="2D2F4D5F"/>
    <w:rsid w:val="2D66F6C9"/>
    <w:rsid w:val="2DC6F137"/>
    <w:rsid w:val="2DE6915D"/>
    <w:rsid w:val="2DFFD08F"/>
    <w:rsid w:val="2E2CD058"/>
    <w:rsid w:val="2E33AA5B"/>
    <w:rsid w:val="2E851FBE"/>
    <w:rsid w:val="2E9F4F2E"/>
    <w:rsid w:val="2EED0C0F"/>
    <w:rsid w:val="2EFCE35F"/>
    <w:rsid w:val="2F705AE5"/>
    <w:rsid w:val="2FDA00F2"/>
    <w:rsid w:val="302C6478"/>
    <w:rsid w:val="309C361F"/>
    <w:rsid w:val="30B7BFE8"/>
    <w:rsid w:val="31396A40"/>
    <w:rsid w:val="31613119"/>
    <w:rsid w:val="316D607B"/>
    <w:rsid w:val="32064AF6"/>
    <w:rsid w:val="32A0A079"/>
    <w:rsid w:val="32FD017A"/>
    <w:rsid w:val="3306BD03"/>
    <w:rsid w:val="3369658C"/>
    <w:rsid w:val="33A21B57"/>
    <w:rsid w:val="33FA7FF6"/>
    <w:rsid w:val="34456D61"/>
    <w:rsid w:val="34500382"/>
    <w:rsid w:val="3452DA9F"/>
    <w:rsid w:val="347CE81F"/>
    <w:rsid w:val="348376EE"/>
    <w:rsid w:val="349D1F17"/>
    <w:rsid w:val="34AA972E"/>
    <w:rsid w:val="34F8CCDA"/>
    <w:rsid w:val="353A8682"/>
    <w:rsid w:val="3552C17B"/>
    <w:rsid w:val="357CCEB4"/>
    <w:rsid w:val="35BC4362"/>
    <w:rsid w:val="35C1EF42"/>
    <w:rsid w:val="35C870B9"/>
    <w:rsid w:val="35EA8176"/>
    <w:rsid w:val="35F14656"/>
    <w:rsid w:val="3622D01A"/>
    <w:rsid w:val="36A41C61"/>
    <w:rsid w:val="373220B8"/>
    <w:rsid w:val="37AFA593"/>
    <w:rsid w:val="37DCA1FF"/>
    <w:rsid w:val="37F4963A"/>
    <w:rsid w:val="3805237F"/>
    <w:rsid w:val="38B4C8BC"/>
    <w:rsid w:val="38D43659"/>
    <w:rsid w:val="38DB5A91"/>
    <w:rsid w:val="3966051C"/>
    <w:rsid w:val="399C80A5"/>
    <w:rsid w:val="39E225E9"/>
    <w:rsid w:val="3A3AFA93"/>
    <w:rsid w:val="3B11CEE8"/>
    <w:rsid w:val="3B27CD9B"/>
    <w:rsid w:val="3B590EC5"/>
    <w:rsid w:val="3BEA5399"/>
    <w:rsid w:val="3BFCBC40"/>
    <w:rsid w:val="3CAA0160"/>
    <w:rsid w:val="3CBB25A5"/>
    <w:rsid w:val="3CD213DE"/>
    <w:rsid w:val="3CE2EE9B"/>
    <w:rsid w:val="3D290028"/>
    <w:rsid w:val="3DB8DAF5"/>
    <w:rsid w:val="3DDFCC84"/>
    <w:rsid w:val="3ED52122"/>
    <w:rsid w:val="3EFF27E4"/>
    <w:rsid w:val="3F093C46"/>
    <w:rsid w:val="3F55023A"/>
    <w:rsid w:val="3F94EE81"/>
    <w:rsid w:val="4025D644"/>
    <w:rsid w:val="411D1E35"/>
    <w:rsid w:val="41452A60"/>
    <w:rsid w:val="41AEC622"/>
    <w:rsid w:val="41B722AA"/>
    <w:rsid w:val="41C1A6A5"/>
    <w:rsid w:val="420A8554"/>
    <w:rsid w:val="420B37D7"/>
    <w:rsid w:val="421EF7FB"/>
    <w:rsid w:val="4227B4AB"/>
    <w:rsid w:val="43B18C18"/>
    <w:rsid w:val="43BDCEC7"/>
    <w:rsid w:val="440890FC"/>
    <w:rsid w:val="4410A3C0"/>
    <w:rsid w:val="449C867D"/>
    <w:rsid w:val="44A0D187"/>
    <w:rsid w:val="44C1C302"/>
    <w:rsid w:val="44C5997B"/>
    <w:rsid w:val="45742482"/>
    <w:rsid w:val="45882C78"/>
    <w:rsid w:val="45934BC4"/>
    <w:rsid w:val="459D6727"/>
    <w:rsid w:val="45F42F9D"/>
    <w:rsid w:val="4661914F"/>
    <w:rsid w:val="467CEC7D"/>
    <w:rsid w:val="46DB3FD6"/>
    <w:rsid w:val="46F3C67D"/>
    <w:rsid w:val="472D94EA"/>
    <w:rsid w:val="47A84AD9"/>
    <w:rsid w:val="47FFD6CA"/>
    <w:rsid w:val="4896F62F"/>
    <w:rsid w:val="48C130FD"/>
    <w:rsid w:val="48CAEC86"/>
    <w:rsid w:val="491BA522"/>
    <w:rsid w:val="49582E3E"/>
    <w:rsid w:val="49664ADA"/>
    <w:rsid w:val="499683B0"/>
    <w:rsid w:val="49CCB88A"/>
    <w:rsid w:val="49DACF01"/>
    <w:rsid w:val="4A287030"/>
    <w:rsid w:val="4B325411"/>
    <w:rsid w:val="4B5A7FDA"/>
    <w:rsid w:val="4B769F62"/>
    <w:rsid w:val="4B889368"/>
    <w:rsid w:val="4B9501F9"/>
    <w:rsid w:val="4BAFB84F"/>
    <w:rsid w:val="4BD53287"/>
    <w:rsid w:val="4BDAEFC5"/>
    <w:rsid w:val="4BE957B7"/>
    <w:rsid w:val="4C0A7ACE"/>
    <w:rsid w:val="4C0D71F9"/>
    <w:rsid w:val="4C6D89D9"/>
    <w:rsid w:val="4C958BF5"/>
    <w:rsid w:val="4CCAE12B"/>
    <w:rsid w:val="4D126FC3"/>
    <w:rsid w:val="4DA3B1E8"/>
    <w:rsid w:val="4DC5CB85"/>
    <w:rsid w:val="4E06FDD6"/>
    <w:rsid w:val="4E50CC76"/>
    <w:rsid w:val="4ED4E505"/>
    <w:rsid w:val="4EFF68A7"/>
    <w:rsid w:val="4F0637B3"/>
    <w:rsid w:val="4F0E1FDB"/>
    <w:rsid w:val="4F30C20A"/>
    <w:rsid w:val="4F38F42F"/>
    <w:rsid w:val="4F4066F9"/>
    <w:rsid w:val="4F4351F1"/>
    <w:rsid w:val="4F99B87E"/>
    <w:rsid w:val="4FD4BF51"/>
    <w:rsid w:val="50025964"/>
    <w:rsid w:val="50733530"/>
    <w:rsid w:val="509A8B67"/>
    <w:rsid w:val="51583462"/>
    <w:rsid w:val="5195CB07"/>
    <w:rsid w:val="519C4792"/>
    <w:rsid w:val="51CA1496"/>
    <w:rsid w:val="51D9F513"/>
    <w:rsid w:val="5223C92E"/>
    <w:rsid w:val="523DD875"/>
    <w:rsid w:val="529A82DA"/>
    <w:rsid w:val="52DA0E77"/>
    <w:rsid w:val="52DCC9AE"/>
    <w:rsid w:val="53BFC883"/>
    <w:rsid w:val="53C68CB4"/>
    <w:rsid w:val="53D9A8D6"/>
    <w:rsid w:val="5422EB5F"/>
    <w:rsid w:val="54347D0D"/>
    <w:rsid w:val="54AD5518"/>
    <w:rsid w:val="54D3AD29"/>
    <w:rsid w:val="54F6E078"/>
    <w:rsid w:val="5529C183"/>
    <w:rsid w:val="553E8A10"/>
    <w:rsid w:val="556B01C6"/>
    <w:rsid w:val="55757937"/>
    <w:rsid w:val="55759F6E"/>
    <w:rsid w:val="55B15D14"/>
    <w:rsid w:val="55E46C66"/>
    <w:rsid w:val="56495632"/>
    <w:rsid w:val="569473E3"/>
    <w:rsid w:val="569B2F38"/>
    <w:rsid w:val="57114998"/>
    <w:rsid w:val="587CECB0"/>
    <w:rsid w:val="58D0DDE1"/>
    <w:rsid w:val="590C37CA"/>
    <w:rsid w:val="595164D5"/>
    <w:rsid w:val="59A9655E"/>
    <w:rsid w:val="5A7888CA"/>
    <w:rsid w:val="5A80934D"/>
    <w:rsid w:val="5A8FB2E8"/>
    <w:rsid w:val="5A968B8B"/>
    <w:rsid w:val="5AA44E8D"/>
    <w:rsid w:val="5AF48C06"/>
    <w:rsid w:val="5AF58A8E"/>
    <w:rsid w:val="5B62EE63"/>
    <w:rsid w:val="5B9039AF"/>
    <w:rsid w:val="5BC1DD3C"/>
    <w:rsid w:val="5BD386E5"/>
    <w:rsid w:val="5BECA841"/>
    <w:rsid w:val="5C2B8349"/>
    <w:rsid w:val="5D2A8264"/>
    <w:rsid w:val="5D789B67"/>
    <w:rsid w:val="5D7EC285"/>
    <w:rsid w:val="5D808B1C"/>
    <w:rsid w:val="5DA11A39"/>
    <w:rsid w:val="5DD7C494"/>
    <w:rsid w:val="5DF7507D"/>
    <w:rsid w:val="5E248907"/>
    <w:rsid w:val="5E73A569"/>
    <w:rsid w:val="5EA29803"/>
    <w:rsid w:val="5EF97DFE"/>
    <w:rsid w:val="5F1C5B7D"/>
    <w:rsid w:val="5FA4A542"/>
    <w:rsid w:val="5FE3EA09"/>
    <w:rsid w:val="6090F0D3"/>
    <w:rsid w:val="60C6AE0A"/>
    <w:rsid w:val="60E3FB6B"/>
    <w:rsid w:val="611B7D97"/>
    <w:rsid w:val="615283C3"/>
    <w:rsid w:val="6156F2FC"/>
    <w:rsid w:val="61948E20"/>
    <w:rsid w:val="61C53590"/>
    <w:rsid w:val="625BE9C5"/>
    <w:rsid w:val="62B8C53E"/>
    <w:rsid w:val="62E34678"/>
    <w:rsid w:val="634893B7"/>
    <w:rsid w:val="63A6578C"/>
    <w:rsid w:val="63A8E751"/>
    <w:rsid w:val="63FA8046"/>
    <w:rsid w:val="64279891"/>
    <w:rsid w:val="64AA813E"/>
    <w:rsid w:val="65472E90"/>
    <w:rsid w:val="656EFADB"/>
    <w:rsid w:val="65E4F3E3"/>
    <w:rsid w:val="662040A0"/>
    <w:rsid w:val="664758F5"/>
    <w:rsid w:val="66643B40"/>
    <w:rsid w:val="667B06AC"/>
    <w:rsid w:val="66813EA9"/>
    <w:rsid w:val="668847EB"/>
    <w:rsid w:val="6696FC28"/>
    <w:rsid w:val="669A2DEE"/>
    <w:rsid w:val="66ACB816"/>
    <w:rsid w:val="66B6586A"/>
    <w:rsid w:val="670C7C6E"/>
    <w:rsid w:val="671F8AFF"/>
    <w:rsid w:val="6724839D"/>
    <w:rsid w:val="6763513F"/>
    <w:rsid w:val="678ABF1B"/>
    <w:rsid w:val="67A319E2"/>
    <w:rsid w:val="67AA1069"/>
    <w:rsid w:val="67AEA6AD"/>
    <w:rsid w:val="67FE390B"/>
    <w:rsid w:val="68253078"/>
    <w:rsid w:val="689F5587"/>
    <w:rsid w:val="689F7206"/>
    <w:rsid w:val="68C4BBB5"/>
    <w:rsid w:val="68EBE574"/>
    <w:rsid w:val="68F01E9F"/>
    <w:rsid w:val="68F733AD"/>
    <w:rsid w:val="69119FB8"/>
    <w:rsid w:val="6918D75E"/>
    <w:rsid w:val="6945E0CA"/>
    <w:rsid w:val="696B4902"/>
    <w:rsid w:val="697353BE"/>
    <w:rsid w:val="69B7138F"/>
    <w:rsid w:val="69D1CEB0"/>
    <w:rsid w:val="69D9BC36"/>
    <w:rsid w:val="6A0F7DB5"/>
    <w:rsid w:val="6A8891E2"/>
    <w:rsid w:val="6ACFCDEA"/>
    <w:rsid w:val="6ADB6615"/>
    <w:rsid w:val="6B5ACD57"/>
    <w:rsid w:val="6B7E1181"/>
    <w:rsid w:val="6BC1A41A"/>
    <w:rsid w:val="6BF7F4C0"/>
    <w:rsid w:val="6BF8549A"/>
    <w:rsid w:val="6C0F6E45"/>
    <w:rsid w:val="6C388A89"/>
    <w:rsid w:val="6CA6C9F6"/>
    <w:rsid w:val="6D9113A0"/>
    <w:rsid w:val="6DFEAE55"/>
    <w:rsid w:val="6E02189B"/>
    <w:rsid w:val="6E06BF86"/>
    <w:rsid w:val="6E0AAC74"/>
    <w:rsid w:val="6F0D848B"/>
    <w:rsid w:val="6F4DDF63"/>
    <w:rsid w:val="6F901C4B"/>
    <w:rsid w:val="6FDE6AB8"/>
    <w:rsid w:val="6FE33015"/>
    <w:rsid w:val="6FE68196"/>
    <w:rsid w:val="710BF714"/>
    <w:rsid w:val="71B1F4DF"/>
    <w:rsid w:val="722F7B26"/>
    <w:rsid w:val="725BBCC1"/>
    <w:rsid w:val="72800361"/>
    <w:rsid w:val="72CD71C2"/>
    <w:rsid w:val="72F02360"/>
    <w:rsid w:val="731D81AC"/>
    <w:rsid w:val="734CA825"/>
    <w:rsid w:val="73D4CF9B"/>
    <w:rsid w:val="73F7A6AC"/>
    <w:rsid w:val="74DD1B6A"/>
    <w:rsid w:val="74FD479B"/>
    <w:rsid w:val="750F88C6"/>
    <w:rsid w:val="751C6EDD"/>
    <w:rsid w:val="75F65E47"/>
    <w:rsid w:val="76051284"/>
    <w:rsid w:val="7605927D"/>
    <w:rsid w:val="76474CA0"/>
    <w:rsid w:val="765BC6DA"/>
    <w:rsid w:val="7690A1BB"/>
    <w:rsid w:val="7690CC16"/>
    <w:rsid w:val="7691B68E"/>
    <w:rsid w:val="769299F9"/>
    <w:rsid w:val="76BAB317"/>
    <w:rsid w:val="76D94BBD"/>
    <w:rsid w:val="77414DB8"/>
    <w:rsid w:val="77F8DD91"/>
    <w:rsid w:val="780AEA4D"/>
    <w:rsid w:val="7851CD11"/>
    <w:rsid w:val="78751C1E"/>
    <w:rsid w:val="78A24705"/>
    <w:rsid w:val="78BB4B96"/>
    <w:rsid w:val="78BF9056"/>
    <w:rsid w:val="78C03701"/>
    <w:rsid w:val="78D47134"/>
    <w:rsid w:val="79238AE9"/>
    <w:rsid w:val="79582C16"/>
    <w:rsid w:val="79D83393"/>
    <w:rsid w:val="7B0C93BD"/>
    <w:rsid w:val="7B189D40"/>
    <w:rsid w:val="7B19139D"/>
    <w:rsid w:val="7B1F78ED"/>
    <w:rsid w:val="7B334550"/>
    <w:rsid w:val="7BB57E4C"/>
    <w:rsid w:val="7C745408"/>
    <w:rsid w:val="7C768CD9"/>
    <w:rsid w:val="7D15ECA5"/>
    <w:rsid w:val="7D4EEE9E"/>
    <w:rsid w:val="7DA9B6B9"/>
    <w:rsid w:val="7DC01B41"/>
    <w:rsid w:val="7E2327D7"/>
    <w:rsid w:val="7E278606"/>
    <w:rsid w:val="7EABA4B6"/>
    <w:rsid w:val="7EB1BD06"/>
    <w:rsid w:val="7F06DFF8"/>
    <w:rsid w:val="7F151726"/>
    <w:rsid w:val="7FA4C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7E6B"/>
  <w15:chartTrackingRefBased/>
  <w15:docId w15:val="{469BC1CD-440C-4629-B381-0D2CEDD5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C629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6290"/>
    <w:rPr>
      <w:sz w:val="20"/>
      <w:szCs w:val="20"/>
    </w:rPr>
  </w:style>
  <w:style w:type="character" w:styleId="Appelnotedebasdep">
    <w:name w:val="footnote reference"/>
    <w:basedOn w:val="Policepardfaut"/>
    <w:uiPriority w:val="99"/>
    <w:semiHidden/>
    <w:unhideWhenUsed/>
    <w:rsid w:val="009C6290"/>
    <w:rPr>
      <w:vertAlign w:val="superscript"/>
    </w:rPr>
  </w:style>
  <w:style w:type="paragraph" w:styleId="Paragraphedeliste">
    <w:name w:val="List Paragraph"/>
    <w:basedOn w:val="Normal"/>
    <w:uiPriority w:val="34"/>
    <w:qFormat/>
    <w:rsid w:val="009C6290"/>
    <w:pPr>
      <w:ind w:left="720"/>
      <w:contextualSpacing/>
    </w:pPr>
  </w:style>
  <w:style w:type="character" w:styleId="Marquedecommentaire">
    <w:name w:val="annotation reference"/>
    <w:basedOn w:val="Policepardfaut"/>
    <w:uiPriority w:val="99"/>
    <w:semiHidden/>
    <w:unhideWhenUsed/>
    <w:rsid w:val="009C6290"/>
    <w:rPr>
      <w:sz w:val="16"/>
      <w:szCs w:val="16"/>
    </w:rPr>
  </w:style>
  <w:style w:type="paragraph" w:styleId="Commentaire">
    <w:name w:val="annotation text"/>
    <w:basedOn w:val="Normal"/>
    <w:link w:val="CommentaireCar"/>
    <w:uiPriority w:val="99"/>
    <w:unhideWhenUsed/>
    <w:rsid w:val="009C6290"/>
    <w:pPr>
      <w:spacing w:line="240" w:lineRule="auto"/>
    </w:pPr>
    <w:rPr>
      <w:sz w:val="20"/>
      <w:szCs w:val="20"/>
    </w:rPr>
  </w:style>
  <w:style w:type="character" w:customStyle="1" w:styleId="CommentaireCar">
    <w:name w:val="Commentaire Car"/>
    <w:basedOn w:val="Policepardfaut"/>
    <w:link w:val="Commentaire"/>
    <w:uiPriority w:val="99"/>
    <w:rsid w:val="009C6290"/>
    <w:rPr>
      <w:sz w:val="20"/>
      <w:szCs w:val="20"/>
    </w:rPr>
  </w:style>
  <w:style w:type="character" w:styleId="Lienhypertexte">
    <w:name w:val="Hyperlink"/>
    <w:basedOn w:val="Policepardfaut"/>
    <w:uiPriority w:val="99"/>
    <w:unhideWhenUsed/>
    <w:rsid w:val="003E14AB"/>
    <w:rPr>
      <w:color w:val="0563C1" w:themeColor="hyperlink"/>
      <w:u w:val="single"/>
    </w:rPr>
  </w:style>
  <w:style w:type="character" w:styleId="Mentionnonrsolue">
    <w:name w:val="Unresolved Mention"/>
    <w:basedOn w:val="Policepardfaut"/>
    <w:uiPriority w:val="99"/>
    <w:semiHidden/>
    <w:unhideWhenUsed/>
    <w:rsid w:val="003E14AB"/>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E24431"/>
    <w:rPr>
      <w:b/>
      <w:bCs/>
    </w:rPr>
  </w:style>
  <w:style w:type="character" w:customStyle="1" w:styleId="ObjetducommentaireCar">
    <w:name w:val="Objet du commentaire Car"/>
    <w:basedOn w:val="CommentaireCar"/>
    <w:link w:val="Objetducommentaire"/>
    <w:uiPriority w:val="99"/>
    <w:semiHidden/>
    <w:rsid w:val="00E244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e.lenoir@collectifhandicaps.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582</Words>
  <Characters>3204</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Lenoir</dc:creator>
  <cp:keywords/>
  <dc:description/>
  <cp:lastModifiedBy>Stéphane Lenoir</cp:lastModifiedBy>
  <cp:revision>5</cp:revision>
  <dcterms:created xsi:type="dcterms:W3CDTF">2021-09-17T05:33:00Z</dcterms:created>
  <dcterms:modified xsi:type="dcterms:W3CDTF">2021-09-17T08:00:00Z</dcterms:modified>
</cp:coreProperties>
</file>