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C0B40" w:rsidR="009C6290" w:rsidP="009C6290" w:rsidRDefault="009C6290" w14:paraId="104BA85A" w14:textId="77777777">
      <w:pPr>
        <w:spacing w:after="80"/>
        <w:rPr>
          <w:rFonts w:ascii="Arial" w:hAnsi="Arial" w:eastAsia="Arial" w:cs="Arial"/>
        </w:rPr>
      </w:pPr>
      <w:r>
        <w:rPr>
          <w:noProof/>
        </w:rPr>
        <w:drawing>
          <wp:inline distT="0" distB="0" distL="0" distR="0" wp14:anchorId="79D05952" wp14:editId="48FFA549">
            <wp:extent cx="1193381" cy="524590"/>
            <wp:effectExtent l="0" t="0" r="0" b="0"/>
            <wp:docPr id="2064782709" name="Image 871875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7187589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381" cy="52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290" w:rsidP="009C6290" w:rsidRDefault="009C6290" w14:paraId="41863DB7" w14:textId="77777777">
      <w:pPr>
        <w:spacing w:after="80" w:line="235" w:lineRule="atLeast"/>
        <w:ind w:left="6372"/>
        <w:rPr>
          <w:rFonts w:ascii="Arial" w:hAnsi="Arial" w:eastAsia="Arial" w:cs="Arial"/>
          <w:sz w:val="18"/>
          <w:szCs w:val="18"/>
          <w:lang w:eastAsia="fr-FR"/>
        </w:rPr>
      </w:pPr>
      <w:r w:rsidRPr="7FEC1D94">
        <w:rPr>
          <w:rFonts w:ascii="Arial" w:hAnsi="Arial" w:eastAsia="Arial" w:cs="Arial"/>
          <w:sz w:val="18"/>
          <w:szCs w:val="18"/>
        </w:rPr>
        <w:t>Communiqué de presse</w:t>
      </w:r>
    </w:p>
    <w:p w:rsidR="0070419A" w:rsidP="009C6290" w:rsidRDefault="0070419A" w14:paraId="32AA770F" w14:textId="77777777">
      <w:pPr>
        <w:spacing w:after="80"/>
        <w:ind w:left="6372"/>
        <w:rPr>
          <w:rFonts w:ascii="Arial" w:hAnsi="Arial" w:eastAsia="Arial" w:cs="Arial"/>
          <w:sz w:val="18"/>
          <w:szCs w:val="18"/>
        </w:rPr>
      </w:pPr>
    </w:p>
    <w:p w:rsidRPr="00303526" w:rsidR="009C6290" w:rsidP="009C6290" w:rsidRDefault="009C6290" w14:paraId="4A01E377" w14:textId="3722732B">
      <w:pPr>
        <w:jc w:val="center"/>
        <w:rPr>
          <w:rFonts w:ascii="Arial" w:hAnsi="Arial" w:eastAsia="Arial" w:cs="Arial"/>
          <w:b/>
          <w:bCs/>
          <w:lang w:eastAsia="fr-FR"/>
        </w:rPr>
      </w:pPr>
      <w:r w:rsidRPr="00303526">
        <w:rPr>
          <w:rFonts w:ascii="Arial" w:hAnsi="Arial" w:eastAsia="Arial" w:cs="Arial"/>
          <w:b/>
          <w:bCs/>
          <w:lang w:eastAsia="fr-FR"/>
        </w:rPr>
        <w:t>Convention ONU :</w:t>
      </w:r>
      <w:r w:rsidRPr="00303526" w:rsidR="00E9463A">
        <w:rPr>
          <w:rFonts w:ascii="Arial" w:hAnsi="Arial" w:eastAsia="Arial" w:cs="Arial"/>
          <w:b/>
          <w:bCs/>
          <w:lang w:eastAsia="fr-FR"/>
        </w:rPr>
        <w:t xml:space="preserve"> </w:t>
      </w:r>
      <w:r w:rsidRPr="00303526" w:rsidR="000772CC">
        <w:rPr>
          <w:rFonts w:ascii="Arial" w:hAnsi="Arial" w:eastAsia="Arial" w:cs="Arial"/>
          <w:b/>
          <w:bCs/>
          <w:lang w:eastAsia="fr-FR"/>
        </w:rPr>
        <w:t>l</w:t>
      </w:r>
      <w:r w:rsidRPr="00303526" w:rsidR="00E9463A">
        <w:rPr>
          <w:rFonts w:ascii="Arial" w:hAnsi="Arial" w:eastAsia="Arial" w:cs="Arial"/>
          <w:b/>
          <w:bCs/>
          <w:lang w:eastAsia="fr-FR"/>
        </w:rPr>
        <w:t>e</w:t>
      </w:r>
      <w:r w:rsidRPr="00303526">
        <w:rPr>
          <w:rFonts w:ascii="Arial" w:hAnsi="Arial" w:eastAsia="Arial" w:cs="Arial"/>
          <w:b/>
          <w:bCs/>
          <w:lang w:eastAsia="fr-FR"/>
        </w:rPr>
        <w:t xml:space="preserve"> Collectif Handicaps appelle </w:t>
      </w:r>
      <w:r w:rsidR="00D00B3F">
        <w:rPr>
          <w:rFonts w:ascii="Arial" w:hAnsi="Arial" w:eastAsia="Arial" w:cs="Arial"/>
          <w:b/>
          <w:bCs/>
          <w:lang w:eastAsia="fr-FR"/>
        </w:rPr>
        <w:t>l’Etat français</w:t>
      </w:r>
      <w:r w:rsidRPr="00303526">
        <w:rPr>
          <w:rFonts w:ascii="Arial" w:hAnsi="Arial" w:eastAsia="Arial" w:cs="Arial"/>
          <w:b/>
          <w:bCs/>
          <w:lang w:eastAsia="fr-FR"/>
        </w:rPr>
        <w:t xml:space="preserve"> à rattraper son retard pour garantir une société </w:t>
      </w:r>
      <w:r w:rsidR="00553FB4">
        <w:rPr>
          <w:rFonts w:ascii="Arial" w:hAnsi="Arial" w:eastAsia="Arial" w:cs="Arial"/>
          <w:b/>
          <w:bCs/>
          <w:lang w:eastAsia="fr-FR"/>
        </w:rPr>
        <w:t>non-discriminante</w:t>
      </w:r>
    </w:p>
    <w:p w:rsidRPr="00303526" w:rsidR="009C6290" w:rsidP="009C6290" w:rsidRDefault="009C6290" w14:paraId="45801FED" w14:textId="77777777">
      <w:pPr>
        <w:rPr>
          <w:rFonts w:ascii="Arial" w:hAnsi="Arial" w:eastAsia="Arial" w:cs="Arial"/>
          <w:b/>
          <w:bCs/>
          <w:sz w:val="18"/>
          <w:szCs w:val="18"/>
          <w:lang w:eastAsia="fr-FR"/>
        </w:rPr>
      </w:pPr>
    </w:p>
    <w:p w:rsidRPr="0084386F" w:rsidR="009C6290" w:rsidP="1B3B1F04" w:rsidRDefault="009C6290" w14:textId="017EA281" w14:paraId="6D4DCC4B">
      <w:pPr>
        <w:jc w:val="both"/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</w:pPr>
      <w:r w:rsidRPr="0084386F" w:rsidR="009C6290">
        <w:rPr>
          <w:rFonts w:ascii="Arial" w:hAnsi="Arial" w:eastAsia="Arial" w:cs="Arial"/>
          <w:b w:val="1"/>
          <w:bCs w:val="1"/>
          <w:sz w:val="20"/>
          <w:szCs w:val="20"/>
          <w:shd w:val="clear" w:color="auto" w:fill="FFFFFF"/>
          <w:lang w:eastAsia="fr-FR"/>
        </w:rPr>
        <w:t xml:space="preserve">Paris, le </w:t>
      </w:r>
      <w:r w:rsidRPr="009031A8" w:rsidR="009C6290">
        <w:rPr>
          <w:rFonts w:ascii="Arial" w:hAnsi="Arial" w:eastAsia="Arial" w:cs="Arial"/>
          <w:b w:val="1"/>
          <w:bCs w:val="1"/>
          <w:sz w:val="20"/>
          <w:szCs w:val="20"/>
          <w:shd w:val="clear" w:color="auto" w:fill="FFFFFF"/>
          <w:lang w:eastAsia="fr-FR"/>
        </w:rPr>
        <w:t>1</w:t>
      </w:r>
      <w:r w:rsidRPr="009031A8" w:rsidR="00377BDA">
        <w:rPr>
          <w:rFonts w:ascii="Arial" w:hAnsi="Arial" w:eastAsia="Arial" w:cs="Arial"/>
          <w:b w:val="1"/>
          <w:bCs w:val="1"/>
          <w:sz w:val="20"/>
          <w:szCs w:val="20"/>
          <w:shd w:val="clear" w:color="auto" w:fill="FFFFFF"/>
          <w:lang w:eastAsia="fr-FR"/>
        </w:rPr>
        <w:t>7</w:t>
      </w:r>
      <w:r w:rsidRPr="0084386F" w:rsidR="009C6290">
        <w:rPr>
          <w:rFonts w:ascii="Arial" w:hAnsi="Arial" w:eastAsia="Arial" w:cs="Arial"/>
          <w:b w:val="1"/>
          <w:bCs w:val="1"/>
          <w:sz w:val="20"/>
          <w:szCs w:val="20"/>
          <w:shd w:val="clear" w:color="auto" w:fill="FFFFFF"/>
          <w:lang w:eastAsia="fr-FR"/>
        </w:rPr>
        <w:t xml:space="preserve"> août 2021. </w:t>
      </w:r>
      <w:r w:rsidRPr="0084386F" w:rsidR="002A2FA3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 xml:space="preserve">Les 18, 20 et 23 août 2021, </w:t>
      </w:r>
      <w:r w:rsidRPr="0084386F" w:rsidR="002A2FA3">
        <w:rPr>
          <w:rFonts w:ascii="Arial" w:hAnsi="Arial" w:eastAsia="Arial" w:cs="Arial"/>
          <w:b w:val="1"/>
          <w:bCs w:val="1"/>
          <w:sz w:val="20"/>
          <w:szCs w:val="20"/>
          <w:shd w:val="clear" w:color="auto" w:fill="FFFFFF"/>
          <w:lang w:eastAsia="fr-FR"/>
        </w:rPr>
        <w:t>l</w:t>
      </w:r>
      <w:r w:rsidRPr="0084386F" w:rsidR="009C6290">
        <w:rPr>
          <w:rFonts w:ascii="Arial" w:hAnsi="Arial" w:eastAsia="Arial" w:cs="Arial"/>
          <w:b w:val="1"/>
          <w:bCs w:val="1"/>
          <w:sz w:val="20"/>
          <w:szCs w:val="20"/>
          <w:shd w:val="clear" w:color="auto" w:fill="FFFFFF"/>
          <w:lang w:eastAsia="fr-FR"/>
        </w:rPr>
        <w:t>e</w:t>
      </w:r>
      <w:r w:rsidRPr="0084386F" w:rsidR="009C6290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 xml:space="preserve"> Comité des Droits des Personnes Handicapées des Nations unies </w:t>
      </w:r>
      <w:r w:rsidRPr="0084386F" w:rsidR="00FD7799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>interrogera</w:t>
      </w:r>
      <w:r w:rsidRPr="0084386F" w:rsidR="002A2FA3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 xml:space="preserve"> </w:t>
      </w:r>
      <w:r w:rsidRPr="0084386F" w:rsidR="009C6290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 xml:space="preserve">la </w:t>
      </w:r>
      <w:r w:rsidRPr="0084386F" w:rsidR="00B5414B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>France</w:t>
      </w:r>
      <w:r w:rsidRPr="0084386F" w:rsidR="002A2FA3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 xml:space="preserve"> </w:t>
      </w:r>
      <w:r w:rsidRPr="0084386F" w:rsidR="009C6290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 xml:space="preserve">sur les mesures prises pour </w:t>
      </w:r>
      <w:r w:rsidRPr="0084386F" w:rsidR="00E9463A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>respecter</w:t>
      </w:r>
      <w:r w:rsidRPr="0084386F" w:rsidR="009C6290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 xml:space="preserve"> la </w:t>
      </w:r>
      <w:r w:rsidRPr="0084386F" w:rsidR="009C6290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 xml:space="preserve">Convention relative </w:t>
      </w:r>
      <w:r w:rsidRPr="0084386F" w:rsidR="009C6290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>aux droits des personnes handicapées (CDPH)</w:t>
      </w:r>
      <w:r w:rsidRPr="0084386F" w:rsidR="00504450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>, ratifiée en 2010</w:t>
      </w:r>
      <w:r w:rsidRPr="0084386F" w:rsidR="009C6290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 xml:space="preserve">. </w:t>
      </w:r>
      <w:r w:rsidRPr="0084386F" w:rsidR="001A0A21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 xml:space="preserve">Le Collectif Handicaps attend de </w:t>
      </w:r>
      <w:r w:rsidRPr="0084386F" w:rsidR="006904B9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>l’Etat français</w:t>
      </w:r>
      <w:r w:rsidRPr="0084386F" w:rsidR="001A0A21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 xml:space="preserve"> qu’</w:t>
      </w:r>
      <w:r w:rsidR="00141AA8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>il</w:t>
      </w:r>
      <w:r w:rsidRPr="0084386F" w:rsidR="001A0A21"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  <w:t xml:space="preserve"> engage les réformes nécessaires pour supprimer les barrières et les discriminations quotidiennes vécues par les personnes en situation de handicap.</w:t>
      </w:r>
    </w:p>
    <w:p w:rsidR="1B3B1F04" w:rsidP="1B3B1F04" w:rsidRDefault="1B3B1F04" w14:paraId="16D9EFFF" w14:textId="46B31B42">
      <w:pPr>
        <w:pStyle w:val="Normal"/>
        <w:jc w:val="both"/>
        <w:rPr>
          <w:rFonts w:ascii="Arial" w:hAnsi="Arial" w:eastAsia="Arial" w:cs="Arial"/>
          <w:b w:val="1"/>
          <w:bCs w:val="1"/>
          <w:sz w:val="20"/>
          <w:szCs w:val="20"/>
          <w:lang w:eastAsia="fr-FR"/>
        </w:rPr>
      </w:pPr>
    </w:p>
    <w:p w:rsidRPr="004C5A99" w:rsidR="0079714F" w:rsidP="009C6290" w:rsidRDefault="003916D2" w14:paraId="76B98572" w14:textId="745EAB28">
      <w:pPr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004C5A99">
        <w:rPr>
          <w:rFonts w:ascii="Arial" w:hAnsi="Arial" w:eastAsia="Times New Roman" w:cs="Arial"/>
          <w:b/>
          <w:bCs/>
          <w:sz w:val="20"/>
          <w:szCs w:val="20"/>
          <w:bdr w:val="none" w:color="auto" w:sz="0" w:space="0" w:frame="1"/>
          <w:lang w:eastAsia="fr-FR"/>
        </w:rPr>
        <w:t>Où en est-on de la mise en œuvre de la CDPH ?</w:t>
      </w:r>
    </w:p>
    <w:p w:rsidRPr="004C5A99" w:rsidR="000D3914" w:rsidP="009C6290" w:rsidRDefault="009C6290" w14:paraId="50D55D73" w14:textId="35F442F5">
      <w:pPr>
        <w:jc w:val="both"/>
        <w:rPr>
          <w:rFonts w:ascii="Arial" w:hAnsi="Arial" w:eastAsia="Arial" w:cs="Arial"/>
          <w:sz w:val="20"/>
          <w:szCs w:val="20"/>
        </w:rPr>
      </w:pPr>
      <w:r w:rsidRPr="004C5A99">
        <w:rPr>
          <w:rFonts w:ascii="Arial" w:hAnsi="Arial" w:eastAsia="Arial" w:cs="Arial"/>
          <w:sz w:val="20"/>
          <w:szCs w:val="20"/>
        </w:rPr>
        <w:t xml:space="preserve">En ratifiant la Convention en 2010, l’Etat français s’est engagé « </w:t>
      </w:r>
      <w:r w:rsidRPr="004C5A99">
        <w:rPr>
          <w:rFonts w:ascii="Arial" w:hAnsi="Arial" w:eastAsia="Arial" w:cs="Arial"/>
          <w:i/>
          <w:iCs/>
          <w:sz w:val="20"/>
          <w:szCs w:val="20"/>
        </w:rPr>
        <w:t>à garantir et à promouvoir le plein exercice de tous les droits de l’homme et de toutes les libertés fondamentales de toutes les personnes handicapées sans discrimination d’aucune sorte fondée sur le handicap</w:t>
      </w:r>
      <w:r w:rsidRPr="004C5A99">
        <w:rPr>
          <w:rFonts w:ascii="Arial" w:hAnsi="Arial" w:eastAsia="Arial" w:cs="Arial"/>
          <w:sz w:val="20"/>
          <w:szCs w:val="20"/>
        </w:rPr>
        <w:t xml:space="preserve"> ».</w:t>
      </w:r>
    </w:p>
    <w:p w:rsidRPr="004C5A99" w:rsidR="00A034B1" w:rsidP="009C6290" w:rsidRDefault="0096191A" w14:paraId="1A0A56B6" w14:textId="250798CB">
      <w:pPr>
        <w:jc w:val="both"/>
        <w:rPr>
          <w:rFonts w:ascii="Arial" w:hAnsi="Arial" w:eastAsia="Arial" w:cs="Arial"/>
          <w:sz w:val="20"/>
          <w:szCs w:val="20"/>
        </w:rPr>
      </w:pPr>
      <w:r w:rsidRPr="004C5A99" w:rsidR="0096191A">
        <w:rPr>
          <w:rFonts w:ascii="Arial" w:hAnsi="Arial" w:eastAsia="Arial" w:cs="Arial"/>
          <w:sz w:val="20"/>
          <w:szCs w:val="20"/>
          <w:lang w:eastAsia="fr-FR"/>
        </w:rPr>
        <w:t>Si la</w:t>
      </w:r>
      <w:r w:rsidRPr="004C5A99" w:rsidR="0096191A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 xml:space="preserve"> loi </w:t>
      </w:r>
      <w:r w:rsidR="00534CEC">
        <w:rPr>
          <w:rFonts w:ascii="Arial" w:hAnsi="Arial" w:eastAsia="Arial" w:cs="Arial"/>
          <w:sz w:val="20"/>
          <w:szCs w:val="20"/>
          <w:lang w:eastAsia="fr-FR"/>
        </w:rPr>
        <w:t>« handicap » de</w:t>
      </w:r>
      <w:r w:rsidRPr="004C5A99" w:rsidR="0096191A">
        <w:rPr>
          <w:rFonts w:ascii="Arial" w:hAnsi="Arial" w:eastAsia="Arial" w:cs="Arial"/>
          <w:sz w:val="20"/>
          <w:szCs w:val="20"/>
          <w:lang w:eastAsia="fr-FR"/>
        </w:rPr>
        <w:t xml:space="preserve"> </w:t>
      </w:r>
      <w:r w:rsidRPr="004C5A99" w:rsidR="0096191A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 xml:space="preserve">2005 </w:t>
      </w:r>
      <w:r w:rsidR="00C818DA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>repose,</w:t>
      </w:r>
      <w:r w:rsidR="00C70D9F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 xml:space="preserve"> d’une part</w:t>
      </w:r>
      <w:r w:rsidR="00C818DA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>, sur</w:t>
      </w:r>
      <w:r w:rsidR="00C70D9F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 xml:space="preserve"> l’accessibilité de la Cité et</w:t>
      </w:r>
      <w:r w:rsidR="00006CE5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>,</w:t>
      </w:r>
      <w:r w:rsidR="00C70D9F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 xml:space="preserve"> d’autre part</w:t>
      </w:r>
      <w:r w:rsidR="00C818DA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>,</w:t>
      </w:r>
      <w:r w:rsidRPr="004C5A99" w:rsidR="004C287C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 xml:space="preserve"> </w:t>
      </w:r>
      <w:r w:rsidR="00C818DA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>sur le</w:t>
      </w:r>
      <w:r w:rsidRPr="004C5A99" w:rsidR="0096191A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 xml:space="preserve"> droit à compensation </w:t>
      </w:r>
      <w:r w:rsidRPr="004C5A99" w:rsidR="004C287C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>pour</w:t>
      </w:r>
      <w:r w:rsidRPr="004C5A99" w:rsidR="0096191A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 xml:space="preserve"> permettre à chaque personne de réaliser ses choix et son projet de vie, e</w:t>
      </w:r>
      <w:r w:rsidRPr="004C5A99" w:rsidR="004C287C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>t</w:t>
      </w:r>
      <w:r w:rsidRPr="004C5A99" w:rsidR="0096191A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 xml:space="preserve"> de </w:t>
      </w:r>
      <w:r w:rsidRPr="004C5A99" w:rsidR="0096191A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>participer</w:t>
      </w:r>
      <w:r w:rsidRPr="004C5A99" w:rsidR="0096191A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 xml:space="preserve"> effectivement à la vie en société</w:t>
      </w:r>
      <w:r w:rsidRPr="004C5A99" w:rsidR="004C287C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>,</w:t>
      </w:r>
      <w:r w:rsidRPr="004C5A99" w:rsidR="001E1B88">
        <w:rPr>
          <w:rFonts w:ascii="Arial" w:hAnsi="Arial" w:eastAsia="Arial" w:cs="Arial"/>
          <w:sz w:val="20"/>
          <w:szCs w:val="20"/>
          <w:shd w:val="clear" w:color="auto" w:fill="FFFFFF"/>
          <w:lang w:eastAsia="fr-FR"/>
        </w:rPr>
        <w:t xml:space="preserve"> l</w:t>
      </w:r>
      <w:r w:rsidRPr="004C5A99" w:rsidR="00E9463A">
        <w:rPr>
          <w:rFonts w:ascii="Arial" w:hAnsi="Arial" w:eastAsia="Arial" w:cs="Arial"/>
          <w:sz w:val="20"/>
          <w:szCs w:val="20"/>
        </w:rPr>
        <w:t>e Collectif Handicaps</w:t>
      </w:r>
      <w:r w:rsidRPr="004C5A99" w:rsidR="00E73649">
        <w:rPr>
          <w:rFonts w:ascii="Arial" w:hAnsi="Arial" w:eastAsia="Arial" w:cs="Arial"/>
          <w:sz w:val="20"/>
          <w:szCs w:val="20"/>
        </w:rPr>
        <w:t xml:space="preserve">, malgré des avancées </w:t>
      </w:r>
      <w:r w:rsidR="00B87D56">
        <w:rPr>
          <w:rFonts w:ascii="Arial" w:hAnsi="Arial" w:eastAsia="Arial" w:cs="Arial"/>
          <w:sz w:val="20"/>
          <w:szCs w:val="20"/>
        </w:rPr>
        <w:t>certaines</w:t>
      </w:r>
      <w:r w:rsidRPr="004C5A99" w:rsidR="00E73649">
        <w:rPr>
          <w:rFonts w:ascii="Arial" w:hAnsi="Arial" w:eastAsia="Arial" w:cs="Arial"/>
          <w:sz w:val="20"/>
          <w:szCs w:val="20"/>
        </w:rPr>
        <w:t>,</w:t>
      </w:r>
      <w:r w:rsidRPr="004C5A99" w:rsidR="00E9463A">
        <w:rPr>
          <w:rFonts w:ascii="Arial" w:hAnsi="Arial" w:eastAsia="Arial" w:cs="Arial"/>
          <w:sz w:val="20"/>
          <w:szCs w:val="20"/>
        </w:rPr>
        <w:t xml:space="preserve"> ne peut que constater que l</w:t>
      </w:r>
      <w:r w:rsidRPr="004C5A99" w:rsidR="00240F57">
        <w:rPr>
          <w:rFonts w:ascii="Arial" w:hAnsi="Arial" w:eastAsia="Arial" w:cs="Arial"/>
          <w:sz w:val="20"/>
          <w:szCs w:val="20"/>
        </w:rPr>
        <w:t xml:space="preserve">e chemin </w:t>
      </w:r>
      <w:r w:rsidRPr="004C5A99" w:rsidR="00D023D6">
        <w:rPr>
          <w:rFonts w:ascii="Arial" w:hAnsi="Arial" w:eastAsia="Arial" w:cs="Arial"/>
          <w:sz w:val="20"/>
          <w:szCs w:val="20"/>
        </w:rPr>
        <w:t>vers une société</w:t>
      </w:r>
      <w:r w:rsidRPr="004C5A99" w:rsidR="00F45A5A">
        <w:rPr>
          <w:rFonts w:ascii="Arial" w:hAnsi="Arial" w:eastAsia="Arial" w:cs="Arial"/>
          <w:sz w:val="20"/>
          <w:szCs w:val="20"/>
        </w:rPr>
        <w:t xml:space="preserve"> permettant</w:t>
      </w:r>
      <w:r w:rsidRPr="004C5A99" w:rsidR="005A6F27">
        <w:rPr>
          <w:rFonts w:ascii="Arial" w:hAnsi="Arial" w:eastAsia="Arial" w:cs="Arial"/>
          <w:sz w:val="20"/>
          <w:szCs w:val="20"/>
        </w:rPr>
        <w:t xml:space="preserve"> aux personnes en situation de handicap, aux familles et aux proches aidants</w:t>
      </w:r>
      <w:r w:rsidRPr="004C5A99" w:rsidR="00F45A5A">
        <w:rPr>
          <w:rFonts w:ascii="Arial" w:hAnsi="Arial" w:eastAsia="Arial" w:cs="Arial"/>
          <w:sz w:val="20"/>
          <w:szCs w:val="20"/>
        </w:rPr>
        <w:t xml:space="preserve"> </w:t>
      </w:r>
      <w:r w:rsidRPr="004C5A99" w:rsidR="005A6F27">
        <w:rPr>
          <w:rFonts w:ascii="Arial" w:hAnsi="Arial" w:eastAsia="Arial" w:cs="Arial"/>
          <w:sz w:val="20"/>
          <w:szCs w:val="20"/>
        </w:rPr>
        <w:t xml:space="preserve">de </w:t>
      </w:r>
      <w:r w:rsidRPr="004C5A99" w:rsidR="00F45A5A">
        <w:rPr>
          <w:rFonts w:ascii="Arial" w:hAnsi="Arial" w:eastAsia="Arial" w:cs="Arial"/>
          <w:sz w:val="20"/>
          <w:szCs w:val="20"/>
        </w:rPr>
        <w:t>choi</w:t>
      </w:r>
      <w:r w:rsidRPr="004C5A99" w:rsidR="005A6F27">
        <w:rPr>
          <w:rFonts w:ascii="Arial" w:hAnsi="Arial" w:eastAsia="Arial" w:cs="Arial"/>
          <w:sz w:val="20"/>
          <w:szCs w:val="20"/>
        </w:rPr>
        <w:t>sir librement</w:t>
      </w:r>
      <w:r w:rsidRPr="004C5A99" w:rsidR="00F45A5A">
        <w:rPr>
          <w:rFonts w:ascii="Arial" w:hAnsi="Arial" w:eastAsia="Arial" w:cs="Arial"/>
          <w:sz w:val="20"/>
          <w:szCs w:val="20"/>
        </w:rPr>
        <w:t xml:space="preserve"> </w:t>
      </w:r>
      <w:r w:rsidRPr="004C5A99" w:rsidR="005A6F27">
        <w:rPr>
          <w:rFonts w:ascii="Arial" w:hAnsi="Arial" w:eastAsia="Arial" w:cs="Arial"/>
          <w:sz w:val="20"/>
          <w:szCs w:val="20"/>
        </w:rPr>
        <w:t>leur</w:t>
      </w:r>
      <w:r w:rsidRPr="004C5A99" w:rsidR="00F45A5A">
        <w:rPr>
          <w:rFonts w:ascii="Arial" w:hAnsi="Arial" w:eastAsia="Arial" w:cs="Arial"/>
          <w:sz w:val="20"/>
          <w:szCs w:val="20"/>
        </w:rPr>
        <w:t xml:space="preserve"> mode de vie</w:t>
      </w:r>
      <w:r w:rsidRPr="004C5A99" w:rsidR="00240F57">
        <w:rPr>
          <w:rFonts w:ascii="Arial" w:hAnsi="Arial" w:eastAsia="Arial" w:cs="Arial"/>
          <w:sz w:val="20"/>
          <w:szCs w:val="20"/>
        </w:rPr>
        <w:t xml:space="preserve"> </w:t>
      </w:r>
      <w:r w:rsidRPr="004C5A99" w:rsidR="00660225">
        <w:rPr>
          <w:rFonts w:ascii="Arial" w:hAnsi="Arial" w:eastAsia="Arial" w:cs="Arial"/>
          <w:sz w:val="20"/>
          <w:szCs w:val="20"/>
        </w:rPr>
        <w:t>est pour le moins</w:t>
      </w:r>
      <w:r w:rsidRPr="004C5A99" w:rsidR="00E9463A">
        <w:rPr>
          <w:rFonts w:ascii="Arial" w:hAnsi="Arial" w:eastAsia="Arial" w:cs="Arial"/>
          <w:sz w:val="20"/>
          <w:szCs w:val="20"/>
        </w:rPr>
        <w:t xml:space="preserve"> </w:t>
      </w:r>
      <w:r w:rsidRPr="004C5A99" w:rsidR="2093E400">
        <w:rPr>
          <w:rFonts w:ascii="Arial" w:hAnsi="Arial" w:eastAsia="Arial" w:cs="Arial"/>
          <w:sz w:val="20"/>
          <w:szCs w:val="20"/>
        </w:rPr>
        <w:t xml:space="preserve">semé</w:t>
      </w:r>
      <w:r w:rsidRPr="004C5A99" w:rsidR="2093E400">
        <w:rPr>
          <w:rFonts w:ascii="Arial" w:hAnsi="Arial" w:eastAsia="Arial" w:cs="Arial"/>
          <w:sz w:val="20"/>
          <w:szCs w:val="20"/>
        </w:rPr>
        <w:t xml:space="preserve"> d’embûches</w:t>
      </w:r>
      <w:r w:rsidRPr="004C5A99" w:rsidR="00E9463A">
        <w:rPr>
          <w:rFonts w:ascii="Arial" w:hAnsi="Arial" w:eastAsia="Arial" w:cs="Arial"/>
          <w:sz w:val="20"/>
          <w:szCs w:val="20"/>
        </w:rPr>
        <w:t xml:space="preserve">.</w:t>
      </w:r>
    </w:p>
    <w:p w:rsidRPr="004C5A99" w:rsidR="004C5A99" w:rsidP="009C6290" w:rsidRDefault="004C5A99" w14:paraId="41C16271" w14:textId="0273C980">
      <w:pPr>
        <w:jc w:val="both"/>
        <w:rPr>
          <w:rFonts w:ascii="Arial" w:hAnsi="Arial" w:eastAsia="Arial" w:cs="Arial"/>
          <w:sz w:val="20"/>
          <w:szCs w:val="20"/>
        </w:rPr>
      </w:pPr>
      <w:r w:rsidRPr="587CECB0" w:rsidR="00E73649">
        <w:rPr>
          <w:rFonts w:ascii="Arial" w:hAnsi="Arial" w:eastAsia="Arial" w:cs="Arial"/>
          <w:sz w:val="20"/>
          <w:szCs w:val="20"/>
        </w:rPr>
        <w:t xml:space="preserve">En effet, </w:t>
      </w:r>
      <w:r w:rsidRPr="587CECB0" w:rsidR="005D440C">
        <w:rPr>
          <w:rFonts w:ascii="Arial" w:hAnsi="Arial" w:eastAsia="Arial" w:cs="Arial"/>
          <w:sz w:val="20"/>
          <w:szCs w:val="20"/>
        </w:rPr>
        <w:t>au q</w:t>
      </w:r>
      <w:r w:rsidRPr="587CECB0" w:rsidR="009C6290">
        <w:rPr>
          <w:rFonts w:ascii="Arial" w:hAnsi="Arial" w:eastAsia="Arial" w:cs="Arial"/>
          <w:sz w:val="20"/>
          <w:szCs w:val="20"/>
        </w:rPr>
        <w:t>uotidien</w:t>
      </w:r>
      <w:r w:rsidRPr="587CECB0" w:rsidR="005D440C">
        <w:rPr>
          <w:rFonts w:ascii="Arial" w:hAnsi="Arial" w:eastAsia="Arial" w:cs="Arial"/>
          <w:sz w:val="20"/>
          <w:szCs w:val="20"/>
        </w:rPr>
        <w:t>, des</w:t>
      </w:r>
      <w:r w:rsidRPr="587CECB0" w:rsidR="009C6290">
        <w:rPr>
          <w:rFonts w:ascii="Arial" w:hAnsi="Arial" w:eastAsia="Arial" w:cs="Arial"/>
          <w:sz w:val="20"/>
          <w:szCs w:val="20"/>
        </w:rPr>
        <w:t xml:space="preserve"> personnes en situation de handicap sont empêchées </w:t>
      </w:r>
      <w:r w:rsidRPr="587CECB0" w:rsidR="00330C49">
        <w:rPr>
          <w:rFonts w:ascii="Arial" w:hAnsi="Arial" w:eastAsia="Arial" w:cs="Arial"/>
          <w:sz w:val="20"/>
          <w:szCs w:val="20"/>
        </w:rPr>
        <w:t>de travailler, d’avoir accès à des soins adaptés, à des accompagnements de qualité, de suivre une scolarisation adaptée,</w:t>
      </w:r>
      <w:r w:rsidRPr="587CECB0" w:rsidR="00313ED1">
        <w:rPr>
          <w:rFonts w:ascii="Arial" w:hAnsi="Arial" w:eastAsia="Arial" w:cs="Arial"/>
          <w:sz w:val="20"/>
          <w:szCs w:val="20"/>
        </w:rPr>
        <w:t xml:space="preserve"> </w:t>
      </w:r>
      <w:r w:rsidRPr="587CECB0" w:rsidR="004A422D">
        <w:rPr>
          <w:rFonts w:ascii="Arial" w:hAnsi="Arial" w:eastAsia="Arial" w:cs="Arial"/>
          <w:sz w:val="20"/>
          <w:szCs w:val="20"/>
        </w:rPr>
        <w:t>d’étudier,</w:t>
      </w:r>
      <w:r w:rsidRPr="587CECB0" w:rsidR="004A422D">
        <w:rPr>
          <w:rFonts w:ascii="Arial" w:hAnsi="Arial" w:eastAsia="Arial" w:cs="Arial"/>
          <w:sz w:val="20"/>
          <w:szCs w:val="20"/>
        </w:rPr>
        <w:t xml:space="preserve"> </w:t>
      </w:r>
      <w:r w:rsidRPr="587CECB0" w:rsidR="009C6290">
        <w:rPr>
          <w:rFonts w:ascii="Arial" w:hAnsi="Arial" w:eastAsia="Arial" w:cs="Arial"/>
          <w:sz w:val="20"/>
          <w:szCs w:val="20"/>
        </w:rPr>
        <w:t>de se rendre dans des lieux ouverts aux publics, de se loger, d’avoir accès aux moyens de compensation adéquats</w:t>
      </w:r>
      <w:r w:rsidRPr="587CECB0" w:rsidR="00E9463A">
        <w:rPr>
          <w:rFonts w:ascii="Arial" w:hAnsi="Arial" w:eastAsia="Arial" w:cs="Arial"/>
          <w:sz w:val="20"/>
          <w:szCs w:val="20"/>
        </w:rPr>
        <w:t>, etc.</w:t>
      </w:r>
      <w:r w:rsidRPr="587CECB0" w:rsidR="00B0153A">
        <w:rPr>
          <w:rFonts w:ascii="Arial" w:hAnsi="Arial" w:eastAsia="Arial" w:cs="Arial"/>
          <w:sz w:val="20"/>
          <w:szCs w:val="20"/>
        </w:rPr>
        <w:t xml:space="preserve"> </w:t>
      </w:r>
    </w:p>
    <w:p w:rsidR="587CECB0" w:rsidP="587CECB0" w:rsidRDefault="587CECB0" w14:paraId="156F181D" w14:textId="6464E1D2">
      <w:pPr>
        <w:pStyle w:val="Normal"/>
        <w:jc w:val="both"/>
        <w:rPr>
          <w:rFonts w:ascii="Arial" w:hAnsi="Arial" w:eastAsia="Arial" w:cs="Arial"/>
          <w:sz w:val="20"/>
          <w:szCs w:val="20"/>
        </w:rPr>
      </w:pPr>
    </w:p>
    <w:p w:rsidRPr="004C5A99" w:rsidR="004C5A99" w:rsidP="009C6290" w:rsidRDefault="004C5A99" w14:paraId="7050F7BB" w14:textId="261A372C">
      <w:pPr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004C5A99">
        <w:rPr>
          <w:rFonts w:ascii="Arial" w:hAnsi="Arial" w:eastAsia="Arial" w:cs="Arial"/>
          <w:b/>
          <w:bCs/>
          <w:sz w:val="20"/>
          <w:szCs w:val="20"/>
        </w:rPr>
        <w:t>Des prérequis indispensables</w:t>
      </w:r>
      <w:r w:rsidR="0019079A">
        <w:rPr>
          <w:rFonts w:ascii="Arial" w:hAnsi="Arial" w:eastAsia="Arial" w:cs="Arial"/>
          <w:b/>
          <w:bCs/>
          <w:sz w:val="20"/>
          <w:szCs w:val="20"/>
        </w:rPr>
        <w:t xml:space="preserve"> pour une application </w:t>
      </w:r>
      <w:r w:rsidR="00767188">
        <w:rPr>
          <w:rFonts w:ascii="Arial" w:hAnsi="Arial" w:eastAsia="Arial" w:cs="Arial"/>
          <w:b/>
          <w:bCs/>
          <w:sz w:val="20"/>
          <w:szCs w:val="20"/>
        </w:rPr>
        <w:t>de la Convention</w:t>
      </w:r>
    </w:p>
    <w:p w:rsidRPr="004C5A99" w:rsidR="009C6290" w:rsidP="009C6290" w:rsidRDefault="009C6290" w14:paraId="017CB237" w14:textId="303C5C3F">
      <w:pPr>
        <w:jc w:val="both"/>
        <w:rPr>
          <w:rFonts w:ascii="Arial" w:hAnsi="Arial" w:eastAsia="Arial" w:cs="Arial"/>
          <w:sz w:val="20"/>
          <w:szCs w:val="20"/>
        </w:rPr>
      </w:pPr>
      <w:r w:rsidRPr="004C5A99">
        <w:rPr>
          <w:rFonts w:ascii="Arial" w:hAnsi="Arial" w:eastAsia="Arial" w:cs="Arial"/>
          <w:sz w:val="20"/>
          <w:szCs w:val="20"/>
        </w:rPr>
        <w:t xml:space="preserve">Le Collectif Handicaps rappelle que pour atteindre l’horizon d’une société </w:t>
      </w:r>
      <w:r w:rsidRPr="004C5A99" w:rsidR="00F13786">
        <w:rPr>
          <w:rFonts w:ascii="Arial" w:hAnsi="Arial" w:eastAsia="Arial" w:cs="Arial"/>
          <w:sz w:val="20"/>
          <w:szCs w:val="20"/>
        </w:rPr>
        <w:t xml:space="preserve">dite </w:t>
      </w:r>
      <w:r w:rsidRPr="004C5A99">
        <w:rPr>
          <w:rFonts w:ascii="Arial" w:hAnsi="Arial" w:eastAsia="Arial" w:cs="Arial"/>
          <w:sz w:val="20"/>
          <w:szCs w:val="20"/>
        </w:rPr>
        <w:t xml:space="preserve">inclusive, </w:t>
      </w:r>
      <w:r w:rsidRPr="004C5A99" w:rsidR="00A034B1">
        <w:rPr>
          <w:rFonts w:ascii="Arial" w:hAnsi="Arial" w:eastAsia="Arial" w:cs="Arial"/>
          <w:sz w:val="20"/>
          <w:szCs w:val="20"/>
        </w:rPr>
        <w:t>les</w:t>
      </w:r>
      <w:r w:rsidRPr="004C5A99">
        <w:rPr>
          <w:rFonts w:ascii="Arial" w:hAnsi="Arial" w:eastAsia="Arial" w:cs="Arial"/>
          <w:sz w:val="20"/>
          <w:szCs w:val="20"/>
        </w:rPr>
        <w:t xml:space="preserve"> politiques publiques</w:t>
      </w:r>
      <w:r w:rsidRPr="004C5A99" w:rsidR="00BF3740">
        <w:rPr>
          <w:rFonts w:ascii="Arial" w:hAnsi="Arial" w:eastAsia="Arial" w:cs="Arial"/>
          <w:sz w:val="20"/>
          <w:szCs w:val="20"/>
        </w:rPr>
        <w:t xml:space="preserve"> doivent</w:t>
      </w:r>
      <w:r w:rsidRPr="004C5A99">
        <w:rPr>
          <w:rFonts w:ascii="Arial" w:hAnsi="Arial" w:eastAsia="Arial" w:cs="Arial"/>
          <w:sz w:val="20"/>
          <w:szCs w:val="20"/>
        </w:rPr>
        <w:t> :</w:t>
      </w:r>
    </w:p>
    <w:p w:rsidRPr="004C5A99" w:rsidR="009C6290" w:rsidP="009C6290" w:rsidRDefault="006D20F6" w14:paraId="27CD9CA8" w14:textId="6F565BCB">
      <w:pPr>
        <w:pStyle w:val="Paragraphedeliste"/>
        <w:numPr>
          <w:ilvl w:val="0"/>
          <w:numId w:val="1"/>
        </w:numPr>
        <w:jc w:val="both"/>
        <w:rPr>
          <w:rFonts w:ascii="Arial" w:hAnsi="Arial" w:eastAsia="Arial" w:cs="Arial"/>
          <w:sz w:val="20"/>
          <w:szCs w:val="20"/>
        </w:rPr>
      </w:pPr>
      <w:r w:rsidRPr="1035BAE5" w:rsidR="006D20F6">
        <w:rPr>
          <w:rFonts w:ascii="Arial" w:hAnsi="Arial" w:eastAsia="Arial" w:cs="Arial"/>
          <w:sz w:val="20"/>
          <w:szCs w:val="20"/>
        </w:rPr>
        <w:t>rendre</w:t>
      </w:r>
      <w:r w:rsidRPr="1035BAE5" w:rsidR="009C6290">
        <w:rPr>
          <w:rFonts w:ascii="Arial" w:hAnsi="Arial" w:eastAsia="Arial" w:cs="Arial"/>
          <w:sz w:val="20"/>
          <w:szCs w:val="20"/>
        </w:rPr>
        <w:t xml:space="preserve"> </w:t>
      </w:r>
      <w:r w:rsidRPr="1035BAE5" w:rsidR="009C6290">
        <w:rPr>
          <w:rFonts w:ascii="Arial" w:hAnsi="Arial" w:eastAsia="Arial" w:cs="Arial"/>
          <w:b w:val="1"/>
          <w:bCs w:val="1"/>
          <w:sz w:val="20"/>
          <w:szCs w:val="20"/>
        </w:rPr>
        <w:t>accessib</w:t>
      </w:r>
      <w:r w:rsidRPr="1035BAE5" w:rsidR="006D20F6">
        <w:rPr>
          <w:rFonts w:ascii="Arial" w:hAnsi="Arial" w:eastAsia="Arial" w:cs="Arial"/>
          <w:b w:val="1"/>
          <w:bCs w:val="1"/>
          <w:sz w:val="20"/>
          <w:szCs w:val="20"/>
        </w:rPr>
        <w:t>les</w:t>
      </w:r>
      <w:r w:rsidRPr="1035BAE5" w:rsidR="009C6290">
        <w:rPr>
          <w:rFonts w:ascii="Arial" w:hAnsi="Arial" w:eastAsia="Arial" w:cs="Arial"/>
          <w:sz w:val="20"/>
          <w:szCs w:val="20"/>
        </w:rPr>
        <w:t xml:space="preserve"> </w:t>
      </w:r>
      <w:r w:rsidRPr="1035BAE5" w:rsidR="006D20F6">
        <w:rPr>
          <w:rFonts w:ascii="Arial" w:hAnsi="Arial" w:eastAsia="Arial" w:cs="Arial"/>
          <w:sz w:val="20"/>
          <w:szCs w:val="20"/>
        </w:rPr>
        <w:t>l</w:t>
      </w:r>
      <w:r w:rsidRPr="1035BAE5" w:rsidR="009C6290">
        <w:rPr>
          <w:rFonts w:ascii="Arial" w:hAnsi="Arial" w:eastAsia="Arial" w:cs="Arial"/>
          <w:sz w:val="20"/>
          <w:szCs w:val="20"/>
        </w:rPr>
        <w:t>es services</w:t>
      </w:r>
      <w:r w:rsidRPr="1035BAE5" w:rsidR="00E9463A">
        <w:rPr>
          <w:rFonts w:ascii="Arial" w:hAnsi="Arial" w:eastAsia="Arial" w:cs="Arial"/>
          <w:sz w:val="20"/>
          <w:szCs w:val="20"/>
        </w:rPr>
        <w:t xml:space="preserve"> y compris numériques</w:t>
      </w:r>
      <w:r w:rsidRPr="1035BAE5" w:rsidR="009C6290">
        <w:rPr>
          <w:rFonts w:ascii="Arial" w:hAnsi="Arial" w:eastAsia="Arial" w:cs="Arial"/>
          <w:sz w:val="20"/>
          <w:szCs w:val="20"/>
        </w:rPr>
        <w:t xml:space="preserve">, </w:t>
      </w:r>
      <w:r w:rsidRPr="1035BAE5" w:rsidR="006D20F6">
        <w:rPr>
          <w:rFonts w:ascii="Arial" w:hAnsi="Arial" w:eastAsia="Arial" w:cs="Arial"/>
          <w:sz w:val="20"/>
          <w:szCs w:val="20"/>
        </w:rPr>
        <w:t>l</w:t>
      </w:r>
      <w:r w:rsidRPr="1035BAE5" w:rsidR="009C6290">
        <w:rPr>
          <w:rFonts w:ascii="Arial" w:hAnsi="Arial" w:eastAsia="Arial" w:cs="Arial"/>
          <w:sz w:val="20"/>
          <w:szCs w:val="20"/>
        </w:rPr>
        <w:t>es équipements,</w:t>
      </w:r>
      <w:r w:rsidRPr="1035BAE5" w:rsidR="00BA1127">
        <w:rPr>
          <w:rFonts w:ascii="Arial" w:hAnsi="Arial" w:eastAsia="Arial" w:cs="Arial"/>
          <w:sz w:val="20"/>
          <w:szCs w:val="20"/>
        </w:rPr>
        <w:t xml:space="preserve"> l’information,</w:t>
      </w:r>
      <w:r w:rsidRPr="1035BAE5" w:rsidR="009C6290">
        <w:rPr>
          <w:rFonts w:ascii="Arial" w:hAnsi="Arial" w:eastAsia="Arial" w:cs="Arial"/>
          <w:sz w:val="20"/>
          <w:szCs w:val="20"/>
        </w:rPr>
        <w:t xml:space="preserve"> </w:t>
      </w:r>
      <w:r w:rsidRPr="1035BAE5" w:rsidR="006D20F6">
        <w:rPr>
          <w:rFonts w:ascii="Arial" w:hAnsi="Arial" w:eastAsia="Arial" w:cs="Arial"/>
          <w:sz w:val="20"/>
          <w:szCs w:val="20"/>
        </w:rPr>
        <w:t>l</w:t>
      </w:r>
      <w:r w:rsidRPr="1035BAE5" w:rsidR="009C6290">
        <w:rPr>
          <w:rFonts w:ascii="Arial" w:hAnsi="Arial" w:eastAsia="Arial" w:cs="Arial"/>
          <w:sz w:val="20"/>
          <w:szCs w:val="20"/>
        </w:rPr>
        <w:t xml:space="preserve">es bâtiments </w:t>
      </w:r>
      <w:r w:rsidRPr="1035BAE5" w:rsidR="00A552A1">
        <w:rPr>
          <w:rFonts w:ascii="Arial" w:hAnsi="Arial" w:eastAsia="Arial" w:cs="Arial"/>
          <w:sz w:val="20"/>
          <w:szCs w:val="20"/>
        </w:rPr>
        <w:t xml:space="preserve">publics </w:t>
      </w:r>
      <w:r w:rsidRPr="1035BAE5" w:rsidR="009C6290">
        <w:rPr>
          <w:rFonts w:ascii="Arial" w:hAnsi="Arial" w:eastAsia="Arial" w:cs="Arial"/>
          <w:sz w:val="20"/>
          <w:szCs w:val="20"/>
        </w:rPr>
        <w:t>à tous les types de handicap</w:t>
      </w:r>
      <w:r w:rsidRPr="1035BAE5" w:rsidR="009C6290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1035BAE5" w:rsidR="009C6290">
        <w:rPr>
          <w:rFonts w:ascii="Arial" w:hAnsi="Arial" w:eastAsia="Arial" w:cs="Arial"/>
          <w:sz w:val="20"/>
          <w:szCs w:val="20"/>
        </w:rPr>
        <w:t xml:space="preserve">selon les principes de la conception universelle </w:t>
      </w:r>
      <w:r w:rsidRPr="1035BAE5" w:rsidR="00302F6C">
        <w:rPr>
          <w:rFonts w:ascii="Arial" w:hAnsi="Arial" w:eastAsia="Arial" w:cs="Arial"/>
          <w:sz w:val="20"/>
          <w:szCs w:val="20"/>
        </w:rPr>
        <w:t>(A</w:t>
      </w:r>
      <w:r w:rsidRPr="1035BAE5" w:rsidR="009C6290">
        <w:rPr>
          <w:rFonts w:ascii="Arial" w:hAnsi="Arial" w:eastAsia="Arial" w:cs="Arial"/>
          <w:sz w:val="20"/>
          <w:szCs w:val="20"/>
        </w:rPr>
        <w:t>rticle 2 de la Convention</w:t>
      </w:r>
      <w:r w:rsidRPr="1035BAE5" w:rsidR="00302F6C">
        <w:rPr>
          <w:rFonts w:ascii="Arial" w:hAnsi="Arial" w:eastAsia="Arial" w:cs="Arial"/>
          <w:sz w:val="20"/>
          <w:szCs w:val="20"/>
        </w:rPr>
        <w:t>)</w:t>
      </w:r>
      <w:r w:rsidRPr="1035BAE5" w:rsidR="009C6290">
        <w:rPr>
          <w:rFonts w:ascii="Arial" w:hAnsi="Arial" w:eastAsia="Arial" w:cs="Arial"/>
          <w:sz w:val="20"/>
          <w:szCs w:val="20"/>
        </w:rPr>
        <w:t xml:space="preserve"> ; </w:t>
      </w:r>
    </w:p>
    <w:p w:rsidR="1378B826" w:rsidP="1035BAE5" w:rsidRDefault="1378B826" w14:paraId="2BDB72B9" w14:textId="252E5984">
      <w:pPr>
        <w:pStyle w:val="Paragraphedeliste"/>
        <w:numPr>
          <w:ilvl w:val="0"/>
          <w:numId w:val="1"/>
        </w:numPr>
        <w:jc w:val="both"/>
        <w:rPr>
          <w:rFonts w:ascii="Arial" w:hAnsi="Arial" w:eastAsia="Arial" w:cs="Arial"/>
          <w:sz w:val="20"/>
          <w:szCs w:val="20"/>
        </w:rPr>
      </w:pPr>
      <w:proofErr w:type="gramStart"/>
      <w:r w:rsidRPr="1035BAE5" w:rsidR="1378B826">
        <w:rPr>
          <w:rFonts w:ascii="Arial" w:hAnsi="Arial" w:eastAsia="Arial" w:cs="Arial"/>
          <w:sz w:val="20"/>
          <w:szCs w:val="20"/>
        </w:rPr>
        <w:t>permettre</w:t>
      </w:r>
      <w:proofErr w:type="gramEnd"/>
      <w:r w:rsidRPr="1035BAE5" w:rsidR="1378B826">
        <w:rPr>
          <w:rFonts w:ascii="Arial" w:hAnsi="Arial" w:eastAsia="Arial" w:cs="Arial"/>
          <w:sz w:val="20"/>
          <w:szCs w:val="20"/>
        </w:rPr>
        <w:t xml:space="preserve"> aux personnes en situation de handicap et à leur famille de disposer de </w:t>
      </w:r>
      <w:r w:rsidRPr="1035BAE5" w:rsidR="1378B826">
        <w:rPr>
          <w:rFonts w:ascii="Arial" w:hAnsi="Arial" w:eastAsia="Arial" w:cs="Arial"/>
          <w:b w:val="1"/>
          <w:bCs w:val="1"/>
          <w:sz w:val="20"/>
          <w:szCs w:val="20"/>
        </w:rPr>
        <w:t>ressources et de moyens de compensation suffisants</w:t>
      </w:r>
      <w:r w:rsidRPr="1035BAE5" w:rsidR="1378B826">
        <w:rPr>
          <w:rFonts w:ascii="Arial" w:hAnsi="Arial" w:eastAsia="Arial" w:cs="Arial"/>
          <w:sz w:val="20"/>
          <w:szCs w:val="20"/>
        </w:rPr>
        <w:t xml:space="preserve"> pour vivre de manière indépendante au-dessus du seuil de pauvreté (Article 28 de la Convention) ;  </w:t>
      </w:r>
    </w:p>
    <w:p w:rsidRPr="004C5A99" w:rsidR="009C6290" w:rsidP="009C6290" w:rsidRDefault="00FC3581" w14:paraId="0BBAA67E" w14:textId="59D51236">
      <w:pPr>
        <w:pStyle w:val="Paragraphedeliste"/>
        <w:numPr>
          <w:ilvl w:val="0"/>
          <w:numId w:val="1"/>
        </w:numPr>
        <w:jc w:val="both"/>
        <w:rPr>
          <w:rFonts w:ascii="Arial" w:hAnsi="Arial" w:eastAsia="Arial" w:cs="Arial"/>
          <w:sz w:val="20"/>
          <w:szCs w:val="20"/>
        </w:rPr>
      </w:pPr>
      <w:proofErr w:type="gramStart"/>
      <w:r w:rsidRPr="6C388A89" w:rsidR="00FC3581">
        <w:rPr>
          <w:rFonts w:ascii="Arial" w:hAnsi="Arial" w:eastAsia="Arial" w:cs="Arial"/>
          <w:sz w:val="20"/>
          <w:szCs w:val="20"/>
        </w:rPr>
        <w:t>o</w:t>
      </w:r>
      <w:r w:rsidRPr="6C388A89" w:rsidR="009D383D">
        <w:rPr>
          <w:rFonts w:ascii="Arial" w:hAnsi="Arial" w:eastAsia="Arial" w:cs="Arial"/>
          <w:sz w:val="20"/>
          <w:szCs w:val="20"/>
        </w:rPr>
        <w:t>ffrir</w:t>
      </w:r>
      <w:proofErr w:type="gramEnd"/>
      <w:r w:rsidRPr="6C388A89" w:rsidR="00A552A1">
        <w:rPr>
          <w:rFonts w:ascii="Arial" w:hAnsi="Arial" w:eastAsia="Arial" w:cs="Arial"/>
          <w:sz w:val="20"/>
          <w:szCs w:val="20"/>
        </w:rPr>
        <w:t xml:space="preserve"> </w:t>
      </w:r>
      <w:r w:rsidRPr="6C388A89" w:rsidR="75F65E47">
        <w:rPr>
          <w:rFonts w:ascii="Arial" w:hAnsi="Arial" w:eastAsia="Arial" w:cs="Arial"/>
          <w:sz w:val="20"/>
          <w:szCs w:val="20"/>
        </w:rPr>
        <w:t xml:space="preserve">un </w:t>
      </w:r>
      <w:r w:rsidRPr="6C388A89" w:rsidR="00A552A1">
        <w:rPr>
          <w:rFonts w:ascii="Arial" w:hAnsi="Arial" w:eastAsia="Arial" w:cs="Arial"/>
          <w:sz w:val="20"/>
          <w:szCs w:val="20"/>
        </w:rPr>
        <w:t>choix</w:t>
      </w:r>
      <w:r w:rsidRPr="6C388A89" w:rsidR="20036CEF">
        <w:rPr>
          <w:rFonts w:ascii="Arial" w:hAnsi="Arial" w:eastAsia="Arial" w:cs="Arial"/>
          <w:sz w:val="20"/>
          <w:szCs w:val="20"/>
        </w:rPr>
        <w:t xml:space="preserve"> effectif</w:t>
      </w:r>
      <w:r w:rsidRPr="6C388A89" w:rsidR="00A552A1">
        <w:rPr>
          <w:rFonts w:ascii="Arial" w:hAnsi="Arial" w:eastAsia="Arial" w:cs="Arial"/>
          <w:sz w:val="20"/>
          <w:szCs w:val="20"/>
        </w:rPr>
        <w:t xml:space="preserve"> </w:t>
      </w:r>
      <w:r w:rsidRPr="6C388A89" w:rsidR="668847EB">
        <w:rPr>
          <w:rFonts w:ascii="Arial" w:hAnsi="Arial" w:eastAsia="Arial" w:cs="Arial"/>
          <w:sz w:val="20"/>
          <w:szCs w:val="20"/>
        </w:rPr>
        <w:t xml:space="preserve">et </w:t>
      </w:r>
      <w:r w:rsidRPr="6C388A89" w:rsidR="34F8CCDA">
        <w:rPr>
          <w:rFonts w:ascii="Arial" w:hAnsi="Arial" w:eastAsia="Arial" w:cs="Arial"/>
          <w:sz w:val="20"/>
          <w:szCs w:val="20"/>
        </w:rPr>
        <w:t xml:space="preserve">une </w:t>
      </w:r>
      <w:r w:rsidRPr="6C388A89" w:rsidR="668847EB">
        <w:rPr>
          <w:rFonts w:ascii="Arial" w:hAnsi="Arial" w:eastAsia="Arial" w:cs="Arial"/>
          <w:sz w:val="20"/>
          <w:szCs w:val="20"/>
        </w:rPr>
        <w:t xml:space="preserve">gamme </w:t>
      </w:r>
      <w:r w:rsidRPr="6C388A89" w:rsidR="00A552A1">
        <w:rPr>
          <w:rFonts w:ascii="Arial" w:hAnsi="Arial" w:eastAsia="Arial" w:cs="Arial"/>
          <w:sz w:val="20"/>
          <w:szCs w:val="20"/>
        </w:rPr>
        <w:t>de</w:t>
      </w:r>
      <w:r w:rsidRPr="6C388A89" w:rsidR="009C6290">
        <w:rPr>
          <w:rFonts w:ascii="Arial" w:hAnsi="Arial" w:eastAsia="Arial" w:cs="Arial"/>
          <w:sz w:val="20"/>
          <w:szCs w:val="20"/>
        </w:rPr>
        <w:t xml:space="preserve"> </w:t>
      </w:r>
      <w:r w:rsidRPr="6C388A89" w:rsidR="009C6290">
        <w:rPr>
          <w:rFonts w:ascii="Arial" w:hAnsi="Arial" w:eastAsia="Arial" w:cs="Arial"/>
          <w:b w:val="1"/>
          <w:bCs w:val="1"/>
          <w:sz w:val="20"/>
          <w:szCs w:val="20"/>
        </w:rPr>
        <w:t>services d’accompagnement et d’appui</w:t>
      </w:r>
      <w:r w:rsidRPr="6C388A89" w:rsidR="009C6290">
        <w:rPr>
          <w:rFonts w:ascii="Arial" w:hAnsi="Arial" w:eastAsia="Arial" w:cs="Arial"/>
          <w:sz w:val="20"/>
          <w:szCs w:val="20"/>
        </w:rPr>
        <w:t xml:space="preserve"> </w:t>
      </w:r>
      <w:r w:rsidRPr="6C388A89" w:rsidR="00A552A1">
        <w:rPr>
          <w:rFonts w:ascii="Arial" w:hAnsi="Arial" w:eastAsia="Arial" w:cs="Arial"/>
          <w:sz w:val="20"/>
          <w:szCs w:val="20"/>
        </w:rPr>
        <w:t xml:space="preserve">de </w:t>
      </w:r>
      <w:r w:rsidRPr="6C388A89" w:rsidR="00A552A1">
        <w:rPr>
          <w:rFonts w:ascii="Arial" w:hAnsi="Arial" w:eastAsia="Arial" w:cs="Arial"/>
          <w:sz w:val="20"/>
          <w:szCs w:val="20"/>
        </w:rPr>
        <w:t>qualité</w:t>
      </w:r>
      <w:r w:rsidRPr="6C388A89" w:rsidR="71B1F4DF">
        <w:rPr>
          <w:rFonts w:ascii="Arial" w:hAnsi="Arial" w:eastAsia="Arial" w:cs="Arial"/>
          <w:sz w:val="20"/>
          <w:szCs w:val="20"/>
        </w:rPr>
        <w:t xml:space="preserve"> </w:t>
      </w:r>
      <w:r w:rsidRPr="6C388A89" w:rsidR="00B37647">
        <w:rPr>
          <w:rFonts w:ascii="Arial" w:hAnsi="Arial" w:eastAsia="Arial" w:cs="Arial"/>
          <w:sz w:val="20"/>
          <w:szCs w:val="20"/>
        </w:rPr>
        <w:t>en</w:t>
      </w:r>
      <w:r w:rsidRPr="6C388A89" w:rsidR="00B37647">
        <w:rPr>
          <w:rFonts w:ascii="Arial" w:hAnsi="Arial" w:eastAsia="Arial" w:cs="Arial"/>
          <w:sz w:val="20"/>
          <w:szCs w:val="20"/>
        </w:rPr>
        <w:t xml:space="preserve"> nombre suffisant,</w:t>
      </w:r>
      <w:r w:rsidRPr="6C388A89" w:rsidR="00A552A1">
        <w:rPr>
          <w:rFonts w:ascii="Arial" w:hAnsi="Arial" w:eastAsia="Arial" w:cs="Arial"/>
          <w:sz w:val="20"/>
          <w:szCs w:val="20"/>
        </w:rPr>
        <w:t xml:space="preserve"> pour les </w:t>
      </w:r>
      <w:r w:rsidRPr="6C388A89" w:rsidR="009C6290">
        <w:rPr>
          <w:rFonts w:ascii="Arial" w:hAnsi="Arial" w:eastAsia="Arial" w:cs="Arial"/>
          <w:sz w:val="20"/>
          <w:szCs w:val="20"/>
        </w:rPr>
        <w:t>personne</w:t>
      </w:r>
      <w:r w:rsidRPr="6C388A89" w:rsidR="00A552A1">
        <w:rPr>
          <w:rFonts w:ascii="Arial" w:hAnsi="Arial" w:eastAsia="Arial" w:cs="Arial"/>
          <w:sz w:val="20"/>
          <w:szCs w:val="20"/>
        </w:rPr>
        <w:t>s</w:t>
      </w:r>
      <w:r w:rsidRPr="6C388A89" w:rsidR="009C6290">
        <w:rPr>
          <w:rFonts w:ascii="Arial" w:hAnsi="Arial" w:eastAsia="Arial" w:cs="Arial"/>
          <w:sz w:val="20"/>
          <w:szCs w:val="20"/>
        </w:rPr>
        <w:t xml:space="preserve"> en situation de handicap, </w:t>
      </w:r>
      <w:r w:rsidRPr="6C388A89" w:rsidR="00A552A1">
        <w:rPr>
          <w:rFonts w:ascii="Arial" w:hAnsi="Arial" w:eastAsia="Arial" w:cs="Arial"/>
          <w:sz w:val="20"/>
          <w:szCs w:val="20"/>
        </w:rPr>
        <w:t>leur</w:t>
      </w:r>
      <w:r w:rsidRPr="6C388A89" w:rsidR="009C6290">
        <w:rPr>
          <w:rFonts w:ascii="Arial" w:hAnsi="Arial" w:eastAsia="Arial" w:cs="Arial"/>
          <w:sz w:val="20"/>
          <w:szCs w:val="20"/>
        </w:rPr>
        <w:t xml:space="preserve"> famille et proches</w:t>
      </w:r>
      <w:r w:rsidRPr="6C388A89" w:rsidR="00A552A1">
        <w:rPr>
          <w:rFonts w:ascii="Arial" w:hAnsi="Arial" w:eastAsia="Arial" w:cs="Arial"/>
          <w:sz w:val="20"/>
          <w:szCs w:val="20"/>
        </w:rPr>
        <w:t xml:space="preserve"> aidants</w:t>
      </w:r>
      <w:r w:rsidRPr="6C388A89" w:rsidR="00A820B9">
        <w:rPr>
          <w:rFonts w:ascii="Arial" w:hAnsi="Arial" w:eastAsia="Arial" w:cs="Arial"/>
          <w:sz w:val="20"/>
          <w:szCs w:val="20"/>
        </w:rPr>
        <w:t xml:space="preserve"> (</w:t>
      </w:r>
      <w:r w:rsidRPr="6C388A89" w:rsidR="004D4D99">
        <w:rPr>
          <w:rFonts w:ascii="Arial" w:hAnsi="Arial" w:eastAsia="Arial" w:cs="Arial"/>
          <w:sz w:val="20"/>
          <w:szCs w:val="20"/>
        </w:rPr>
        <w:t xml:space="preserve">Article </w:t>
      </w:r>
      <w:r w:rsidRPr="6C388A89" w:rsidR="003B3E4B">
        <w:rPr>
          <w:rFonts w:ascii="Arial" w:hAnsi="Arial" w:eastAsia="Arial" w:cs="Arial"/>
          <w:sz w:val="20"/>
          <w:szCs w:val="20"/>
        </w:rPr>
        <w:t>19</w:t>
      </w:r>
      <w:r w:rsidRPr="6C388A89" w:rsidR="004D4D99">
        <w:rPr>
          <w:rFonts w:ascii="Arial" w:hAnsi="Arial" w:eastAsia="Arial" w:cs="Arial"/>
          <w:sz w:val="20"/>
          <w:szCs w:val="20"/>
        </w:rPr>
        <w:t xml:space="preserve"> de la Convention)</w:t>
      </w:r>
      <w:r w:rsidRPr="6C388A89" w:rsidR="009C6290">
        <w:rPr>
          <w:rFonts w:ascii="Arial" w:hAnsi="Arial" w:eastAsia="Arial" w:cs="Arial"/>
          <w:sz w:val="20"/>
          <w:szCs w:val="20"/>
        </w:rPr>
        <w:t xml:space="preserve">. </w:t>
      </w:r>
    </w:p>
    <w:p w:rsidRPr="004C5A99" w:rsidR="0061496D" w:rsidP="0061496D" w:rsidRDefault="0061496D" w14:paraId="0AC9A7C0" w14:textId="2718054F">
      <w:pPr>
        <w:jc w:val="both"/>
        <w:rPr>
          <w:rFonts w:ascii="Arial" w:hAnsi="Arial" w:eastAsia="Arial" w:cs="Arial"/>
          <w:sz w:val="20"/>
          <w:szCs w:val="20"/>
        </w:rPr>
      </w:pPr>
      <w:r w:rsidRPr="3D290028" w:rsidR="0061496D">
        <w:rPr>
          <w:rFonts w:ascii="Arial" w:hAnsi="Arial" w:eastAsia="Arial" w:cs="Arial"/>
          <w:sz w:val="20"/>
          <w:szCs w:val="20"/>
        </w:rPr>
        <w:t xml:space="preserve">Il est urgent de </w:t>
      </w:r>
      <w:r w:rsidRPr="3D290028" w:rsidR="50733530">
        <w:rPr>
          <w:rFonts w:ascii="Arial" w:hAnsi="Arial" w:eastAsia="Arial" w:cs="Arial"/>
          <w:sz w:val="20"/>
          <w:szCs w:val="20"/>
        </w:rPr>
        <w:t>respecter</w:t>
      </w:r>
      <w:r w:rsidRPr="3D290028" w:rsidR="0061496D">
        <w:rPr>
          <w:rFonts w:ascii="Arial" w:hAnsi="Arial" w:eastAsia="Arial" w:cs="Arial"/>
          <w:sz w:val="20"/>
          <w:szCs w:val="20"/>
        </w:rPr>
        <w:t xml:space="preserve"> le droit international</w:t>
      </w:r>
      <w:r w:rsidRPr="3D290028" w:rsidR="00121605">
        <w:rPr>
          <w:rFonts w:ascii="Arial" w:hAnsi="Arial" w:eastAsia="Arial" w:cs="Arial"/>
          <w:sz w:val="20"/>
          <w:szCs w:val="20"/>
        </w:rPr>
        <w:t xml:space="preserve"> et </w:t>
      </w:r>
      <w:r w:rsidRPr="3D290028" w:rsidR="0061496D">
        <w:rPr>
          <w:rFonts w:ascii="Arial" w:hAnsi="Arial" w:eastAsia="Arial" w:cs="Arial"/>
          <w:sz w:val="20"/>
          <w:szCs w:val="20"/>
        </w:rPr>
        <w:t>les droits fondamentaux des personnes en situation de handicap</w:t>
      </w:r>
      <w:r w:rsidRPr="3D290028" w:rsidR="00923980">
        <w:rPr>
          <w:rFonts w:ascii="Arial" w:hAnsi="Arial" w:eastAsia="Arial" w:cs="Arial"/>
          <w:sz w:val="20"/>
          <w:szCs w:val="20"/>
        </w:rPr>
        <w:t xml:space="preserve">, de </w:t>
      </w:r>
      <w:r w:rsidRPr="3D290028" w:rsidR="0061496D">
        <w:rPr>
          <w:rFonts w:ascii="Arial" w:hAnsi="Arial" w:eastAsia="Arial" w:cs="Arial"/>
          <w:sz w:val="20"/>
          <w:szCs w:val="20"/>
        </w:rPr>
        <w:t>leur famille</w:t>
      </w:r>
      <w:r w:rsidRPr="3D290028" w:rsidR="00923980">
        <w:rPr>
          <w:rFonts w:ascii="Arial" w:hAnsi="Arial" w:eastAsia="Arial" w:cs="Arial"/>
          <w:sz w:val="20"/>
          <w:szCs w:val="20"/>
        </w:rPr>
        <w:t xml:space="preserve"> et des proches aidants</w:t>
      </w:r>
      <w:r w:rsidRPr="3D290028" w:rsidR="0061496D">
        <w:rPr>
          <w:rFonts w:ascii="Arial" w:hAnsi="Arial" w:eastAsia="Arial" w:cs="Arial"/>
          <w:sz w:val="20"/>
          <w:szCs w:val="20"/>
        </w:rPr>
        <w:t>.</w:t>
      </w:r>
    </w:p>
    <w:p w:rsidRPr="004C5A99" w:rsidR="002D59DA" w:rsidP="002D59DA" w:rsidRDefault="002D59DA" w14:paraId="7C7023F9" w14:textId="234A11AE">
      <w:pPr>
        <w:jc w:val="both"/>
        <w:rPr>
          <w:rFonts w:ascii="Arial" w:hAnsi="Arial" w:eastAsia="Arial" w:cs="Arial"/>
          <w:sz w:val="20"/>
          <w:szCs w:val="20"/>
        </w:rPr>
      </w:pPr>
      <w:r w:rsidRPr="004C5A99">
        <w:rPr>
          <w:rFonts w:ascii="Arial" w:hAnsi="Arial" w:eastAsia="Arial" w:cs="Arial"/>
          <w:sz w:val="20"/>
          <w:szCs w:val="20"/>
        </w:rPr>
        <w:t>A l’issue de l'audition de la France,</w:t>
      </w:r>
      <w:r w:rsidR="006904B9">
        <w:rPr>
          <w:rFonts w:ascii="Arial" w:hAnsi="Arial" w:eastAsia="Arial" w:cs="Arial"/>
          <w:sz w:val="20"/>
          <w:szCs w:val="20"/>
        </w:rPr>
        <w:t xml:space="preserve"> </w:t>
      </w:r>
      <w:r w:rsidRPr="0084386F" w:rsidR="006904B9">
        <w:rPr>
          <w:rFonts w:ascii="Arial" w:hAnsi="Arial" w:eastAsia="Arial" w:cs="Arial"/>
          <w:sz w:val="20"/>
          <w:szCs w:val="20"/>
        </w:rPr>
        <w:t>en septembre</w:t>
      </w:r>
      <w:r w:rsidRPr="006904B9" w:rsidR="006904B9">
        <w:rPr>
          <w:rFonts w:ascii="Arial" w:hAnsi="Arial" w:eastAsia="Arial" w:cs="Arial"/>
          <w:color w:val="C45911" w:themeColor="accent2" w:themeShade="BF"/>
          <w:sz w:val="20"/>
          <w:szCs w:val="20"/>
        </w:rPr>
        <w:t>,</w:t>
      </w:r>
      <w:r w:rsidRPr="006904B9">
        <w:rPr>
          <w:rFonts w:ascii="Arial" w:hAnsi="Arial" w:eastAsia="Arial" w:cs="Arial"/>
          <w:color w:val="C45911" w:themeColor="accent2" w:themeShade="BF"/>
          <w:sz w:val="20"/>
          <w:szCs w:val="20"/>
        </w:rPr>
        <w:t xml:space="preserve"> </w:t>
      </w:r>
      <w:r w:rsidRPr="004C5A99">
        <w:rPr>
          <w:rFonts w:ascii="Arial" w:hAnsi="Arial" w:eastAsia="Arial" w:cs="Arial"/>
          <w:sz w:val="20"/>
          <w:szCs w:val="20"/>
        </w:rPr>
        <w:t xml:space="preserve">le Comité des Droits des personnes handicapées </w:t>
      </w:r>
      <w:r w:rsidRPr="009A573D">
        <w:rPr>
          <w:rFonts w:ascii="Arial" w:hAnsi="Arial" w:eastAsia="Arial" w:cs="Arial"/>
          <w:sz w:val="20"/>
          <w:szCs w:val="20"/>
        </w:rPr>
        <w:t>rendra son avis et</w:t>
      </w:r>
      <w:r w:rsidRPr="004C5A99">
        <w:rPr>
          <w:rFonts w:ascii="Arial" w:hAnsi="Arial" w:eastAsia="Arial" w:cs="Arial"/>
          <w:sz w:val="20"/>
          <w:szCs w:val="20"/>
        </w:rPr>
        <w:t xml:space="preserve"> ses recommandations sur l’application de la Convention par la </w:t>
      </w:r>
      <w:r w:rsidR="009A573D">
        <w:rPr>
          <w:rFonts w:ascii="Arial" w:hAnsi="Arial" w:eastAsia="Arial" w:cs="Arial"/>
          <w:sz w:val="20"/>
          <w:szCs w:val="20"/>
        </w:rPr>
        <w:t>France</w:t>
      </w:r>
      <w:r w:rsidRPr="004C5A99">
        <w:rPr>
          <w:rFonts w:ascii="Arial" w:hAnsi="Arial" w:eastAsia="Arial" w:cs="Arial"/>
          <w:sz w:val="20"/>
          <w:szCs w:val="20"/>
        </w:rPr>
        <w:t xml:space="preserve"> et établira si celle-ci a su remplir ses engagements.</w:t>
      </w:r>
      <w:r w:rsidR="009A573D">
        <w:rPr>
          <w:rFonts w:ascii="Arial" w:hAnsi="Arial" w:eastAsia="Arial" w:cs="Arial"/>
          <w:sz w:val="20"/>
          <w:szCs w:val="20"/>
        </w:rPr>
        <w:t xml:space="preserve"> </w:t>
      </w:r>
      <w:r w:rsidRPr="0084386F" w:rsidR="009A573D">
        <w:rPr>
          <w:rFonts w:ascii="Arial" w:hAnsi="Arial" w:eastAsia="Arial" w:cs="Arial"/>
          <w:sz w:val="20"/>
          <w:szCs w:val="20"/>
        </w:rPr>
        <w:t xml:space="preserve">Le Collectif </w:t>
      </w:r>
      <w:r w:rsidRPr="0084386F" w:rsidR="006904B9">
        <w:rPr>
          <w:rFonts w:ascii="Arial" w:hAnsi="Arial" w:eastAsia="Arial" w:cs="Arial"/>
          <w:sz w:val="20"/>
          <w:szCs w:val="20"/>
        </w:rPr>
        <w:t>H</w:t>
      </w:r>
      <w:r w:rsidRPr="0084386F" w:rsidR="009A573D">
        <w:rPr>
          <w:rFonts w:ascii="Arial" w:hAnsi="Arial" w:eastAsia="Arial" w:cs="Arial"/>
          <w:sz w:val="20"/>
          <w:szCs w:val="20"/>
        </w:rPr>
        <w:t>andicaps y sera très attentif.</w:t>
      </w:r>
    </w:p>
    <w:p w:rsidR="6C388A89" w:rsidP="6C388A89" w:rsidRDefault="6C388A89" w14:paraId="26B77E0E" w14:textId="5EF9347B">
      <w:pPr>
        <w:pStyle w:val="Normal"/>
        <w:spacing w:after="0"/>
        <w:jc w:val="both"/>
        <w:rPr>
          <w:rFonts w:ascii="Arial" w:hAnsi="Arial" w:eastAsia="Arial" w:cs="Arial"/>
          <w:sz w:val="20"/>
          <w:szCs w:val="20"/>
        </w:rPr>
      </w:pPr>
    </w:p>
    <w:p w:rsidRPr="00A5149D" w:rsidR="0061496D" w:rsidP="003E14AB" w:rsidRDefault="003E14AB" w14:paraId="2126AC81" w14:textId="4D5BAD04">
      <w:pPr>
        <w:spacing w:after="0"/>
        <w:jc w:val="both"/>
        <w:rPr>
          <w:rFonts w:ascii="Arial" w:hAnsi="Arial" w:eastAsia="Arial" w:cs="Arial"/>
          <w:sz w:val="20"/>
          <w:szCs w:val="20"/>
        </w:rPr>
      </w:pPr>
      <w:r w:rsidRPr="1035BAE5" w:rsidR="003E14AB">
        <w:rPr>
          <w:rFonts w:ascii="Arial" w:hAnsi="Arial" w:eastAsia="Arial" w:cs="Arial"/>
          <w:sz w:val="20"/>
          <w:szCs w:val="20"/>
          <w:u w:val="single"/>
        </w:rPr>
        <w:t>Contact</w:t>
      </w:r>
      <w:r w:rsidRPr="1035BAE5" w:rsidR="003E14AB">
        <w:rPr>
          <w:rFonts w:ascii="Arial" w:hAnsi="Arial" w:eastAsia="Arial" w:cs="Arial"/>
          <w:sz w:val="20"/>
          <w:szCs w:val="20"/>
          <w:u w:val="single"/>
        </w:rPr>
        <w:t xml:space="preserve"> presse</w:t>
      </w:r>
      <w:r w:rsidRPr="1035BAE5" w:rsidR="003E14AB">
        <w:rPr>
          <w:rFonts w:ascii="Arial" w:hAnsi="Arial" w:eastAsia="Arial" w:cs="Arial"/>
          <w:sz w:val="20"/>
          <w:szCs w:val="20"/>
        </w:rPr>
        <w:t> :</w:t>
      </w:r>
    </w:p>
    <w:p w:rsidR="05B2B344" w:rsidP="191AEFE5" w:rsidRDefault="05B2B344" w14:paraId="06934298" w14:textId="74CAC342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</w:pPr>
      <w:r w:rsidRPr="191AEFE5" w:rsidR="05B2B3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>Collectif Handicaps - Stéphane Lenoir</w:t>
      </w:r>
      <w:r w:rsidRPr="191AEFE5" w:rsidR="556B01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 </w:t>
      </w:r>
      <w:r w:rsidRPr="191AEFE5" w:rsidR="05B2B3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– </w:t>
      </w:r>
      <w:hyperlink r:id="Rb3040a2cc61d45fd">
        <w:r w:rsidRPr="191AEFE5" w:rsidR="05B2B344">
          <w:rPr>
            <w:rStyle w:val="Lienhypertexte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fr-FR"/>
          </w:rPr>
          <w:t>stephane.lenoir@collectifhandicaps.fr</w:t>
        </w:r>
      </w:hyperlink>
      <w:r w:rsidRPr="191AEFE5" w:rsidR="05B2B3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 – 06 14 85 42 62</w:t>
      </w:r>
      <w:r w:rsidRPr="191AEFE5" w:rsidR="21D790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 </w:t>
      </w:r>
    </w:p>
    <w:p w:rsidR="21D790DB" w:rsidP="191AEFE5" w:rsidRDefault="21D790DB" w14:paraId="11EA8FE2" w14:textId="2664C883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</w:pPr>
      <w:r w:rsidRPr="191AEFE5" w:rsidR="21D790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Collectif Handicaps - Arnaud De Broca – </w:t>
      </w:r>
      <w:hyperlink r:id="Rf4f6569a59084654">
        <w:r w:rsidRPr="191AEFE5" w:rsidR="689F5587">
          <w:rPr>
            <w:rStyle w:val="Lienhypertexte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fr-FR"/>
          </w:rPr>
          <w:t>presidence@collectifhandicaps.fr</w:t>
        </w:r>
      </w:hyperlink>
      <w:r w:rsidRPr="191AEFE5" w:rsidR="689F55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 </w:t>
      </w:r>
    </w:p>
    <w:p w:rsidR="21D790DB" w:rsidP="1B3B1F04" w:rsidRDefault="21D790DB" w14:paraId="46E60614" w14:textId="62A5439F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</w:pPr>
      <w:r w:rsidRPr="1B3B1F04" w:rsidR="21D790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CFHE – Farbod Khansari – </w:t>
      </w:r>
      <w:hyperlink r:id="R501a944432454dcd">
        <w:r w:rsidRPr="1B3B1F04" w:rsidR="21D790DB">
          <w:rPr>
            <w:rStyle w:val="Lienhypertexte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GB"/>
          </w:rPr>
          <w:t>farbod.khansari@cfhe.or</w:t>
        </w:r>
        <w:r w:rsidRPr="1B3B1F04" w:rsidR="697353BE">
          <w:rPr>
            <w:rStyle w:val="Lienhypertexte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GB"/>
          </w:rPr>
          <w:t>g</w:t>
        </w:r>
      </w:hyperlink>
      <w:r w:rsidRPr="1B3B1F04" w:rsidR="697353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1B3B1F04" w:rsidR="21D790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- 06 88 02 33 15</w:t>
      </w:r>
    </w:p>
    <w:p w:rsidR="21D790DB" w:rsidP="0C1AAB34" w:rsidRDefault="21D790DB" w14:paraId="59C4817D" w14:textId="5FE00057">
      <w:pPr>
        <w:pStyle w:val="Normal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</w:pPr>
      <w:r w:rsidRPr="0C1AAB34" w:rsidR="21D790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UNAPEI – </w:t>
      </w:r>
      <w:proofErr w:type="spellStart"/>
      <w:r w:rsidRPr="0C1AAB34" w:rsidR="35F146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>Aelya</w:t>
      </w:r>
      <w:proofErr w:type="spellEnd"/>
      <w:r w:rsidRPr="0C1AAB34" w:rsidR="35F146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 </w:t>
      </w:r>
      <w:r w:rsidRPr="0C1AAB34" w:rsidR="22FEDF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Noiret </w:t>
      </w:r>
      <w:r w:rsidRPr="0C1AAB34" w:rsidR="35F146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- </w:t>
      </w:r>
      <w:hyperlink r:id="R5faf0ec885fa4a50">
        <w:r w:rsidRPr="0C1AAB34" w:rsidR="21D790DB">
          <w:rPr>
            <w:rStyle w:val="Lienhypertexte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fr-FR"/>
          </w:rPr>
          <w:t>a.noiret@etycom.f</w:t>
        </w:r>
        <w:r w:rsidRPr="0C1AAB34" w:rsidR="662040A0">
          <w:rPr>
            <w:rStyle w:val="Lienhypertexte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fr-FR"/>
          </w:rPr>
          <w:t>r</w:t>
        </w:r>
      </w:hyperlink>
      <w:r w:rsidRPr="0C1AAB34" w:rsidR="78A247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 -</w:t>
      </w:r>
      <w:r w:rsidRPr="0C1AAB34" w:rsidR="78A247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 </w:t>
      </w:r>
      <w:r w:rsidRPr="0C1AAB34" w:rsidR="78A247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>06 52 03 13 47</w:t>
      </w:r>
    </w:p>
    <w:sectPr w:rsidRPr="00A5149D" w:rsidR="004B456D" w:rsidSect="003E14AB">
      <w:pgSz w:w="11906" w:h="16838" w:orient="portrait"/>
      <w:pgMar w:top="567" w:right="1417" w:bottom="709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6C3D" w:rsidP="009C6290" w:rsidRDefault="00CE6C3D" w14:paraId="747567B6" w14:textId="77777777">
      <w:pPr>
        <w:spacing w:after="0" w:line="240" w:lineRule="auto"/>
      </w:pPr>
      <w:r>
        <w:separator/>
      </w:r>
    </w:p>
  </w:endnote>
  <w:endnote w:type="continuationSeparator" w:id="0">
    <w:p w:rsidR="00CE6C3D" w:rsidP="009C6290" w:rsidRDefault="00CE6C3D" w14:paraId="694629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6C3D" w:rsidP="009C6290" w:rsidRDefault="00CE6C3D" w14:paraId="4026B6A7" w14:textId="77777777">
      <w:pPr>
        <w:spacing w:after="0" w:line="240" w:lineRule="auto"/>
      </w:pPr>
      <w:r>
        <w:separator/>
      </w:r>
    </w:p>
  </w:footnote>
  <w:footnote w:type="continuationSeparator" w:id="0">
    <w:p w:rsidR="00CE6C3D" w:rsidP="009C6290" w:rsidRDefault="00CE6C3D" w14:paraId="508CF97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6858"/>
    <w:multiLevelType w:val="hybridMultilevel"/>
    <w:tmpl w:val="0750D538"/>
    <w:lvl w:ilvl="0" w:tplc="C8424742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90"/>
    <w:rsid w:val="00006CE5"/>
    <w:rsid w:val="000772CC"/>
    <w:rsid w:val="000D3914"/>
    <w:rsid w:val="000F2327"/>
    <w:rsid w:val="0011556B"/>
    <w:rsid w:val="00121605"/>
    <w:rsid w:val="0014011E"/>
    <w:rsid w:val="00141AA8"/>
    <w:rsid w:val="001529B6"/>
    <w:rsid w:val="0016795F"/>
    <w:rsid w:val="0017538D"/>
    <w:rsid w:val="00183DF2"/>
    <w:rsid w:val="0019079A"/>
    <w:rsid w:val="001929E8"/>
    <w:rsid w:val="001A0A21"/>
    <w:rsid w:val="001C36C2"/>
    <w:rsid w:val="001E1B88"/>
    <w:rsid w:val="001E7A2C"/>
    <w:rsid w:val="00240F57"/>
    <w:rsid w:val="00281A62"/>
    <w:rsid w:val="0029287C"/>
    <w:rsid w:val="002A2FA3"/>
    <w:rsid w:val="002B4983"/>
    <w:rsid w:val="002C61DB"/>
    <w:rsid w:val="002D59DA"/>
    <w:rsid w:val="002F2EB5"/>
    <w:rsid w:val="00302F6C"/>
    <w:rsid w:val="00303526"/>
    <w:rsid w:val="00313ED1"/>
    <w:rsid w:val="00330C49"/>
    <w:rsid w:val="00332148"/>
    <w:rsid w:val="00345A53"/>
    <w:rsid w:val="00352D2E"/>
    <w:rsid w:val="00377BDA"/>
    <w:rsid w:val="003916D2"/>
    <w:rsid w:val="003B3B8A"/>
    <w:rsid w:val="003B3E4B"/>
    <w:rsid w:val="003E14AB"/>
    <w:rsid w:val="00422853"/>
    <w:rsid w:val="00422BA9"/>
    <w:rsid w:val="00461657"/>
    <w:rsid w:val="00470260"/>
    <w:rsid w:val="004A422D"/>
    <w:rsid w:val="004B456D"/>
    <w:rsid w:val="004C287C"/>
    <w:rsid w:val="004C5A99"/>
    <w:rsid w:val="004D4D99"/>
    <w:rsid w:val="004F53AB"/>
    <w:rsid w:val="00504450"/>
    <w:rsid w:val="00523216"/>
    <w:rsid w:val="00534CEC"/>
    <w:rsid w:val="00553FB4"/>
    <w:rsid w:val="005552B4"/>
    <w:rsid w:val="005612E5"/>
    <w:rsid w:val="005718BD"/>
    <w:rsid w:val="005A6F27"/>
    <w:rsid w:val="005D440C"/>
    <w:rsid w:val="005E047B"/>
    <w:rsid w:val="005F4D80"/>
    <w:rsid w:val="0061496D"/>
    <w:rsid w:val="0063538C"/>
    <w:rsid w:val="00660225"/>
    <w:rsid w:val="00665DB3"/>
    <w:rsid w:val="006904B9"/>
    <w:rsid w:val="006D20F6"/>
    <w:rsid w:val="006D5399"/>
    <w:rsid w:val="006F6093"/>
    <w:rsid w:val="007027E4"/>
    <w:rsid w:val="00703FF2"/>
    <w:rsid w:val="00704029"/>
    <w:rsid w:val="0070419A"/>
    <w:rsid w:val="00723F8A"/>
    <w:rsid w:val="00740A4E"/>
    <w:rsid w:val="00760AE4"/>
    <w:rsid w:val="00767188"/>
    <w:rsid w:val="00796344"/>
    <w:rsid w:val="0079714F"/>
    <w:rsid w:val="007B33AB"/>
    <w:rsid w:val="007E4630"/>
    <w:rsid w:val="0084386F"/>
    <w:rsid w:val="00843938"/>
    <w:rsid w:val="008471FF"/>
    <w:rsid w:val="008479ED"/>
    <w:rsid w:val="008515B6"/>
    <w:rsid w:val="00866FDD"/>
    <w:rsid w:val="008A2F6A"/>
    <w:rsid w:val="008A5BBF"/>
    <w:rsid w:val="008B38E4"/>
    <w:rsid w:val="008D7494"/>
    <w:rsid w:val="009031A8"/>
    <w:rsid w:val="00923980"/>
    <w:rsid w:val="0096191A"/>
    <w:rsid w:val="009715D6"/>
    <w:rsid w:val="009870D5"/>
    <w:rsid w:val="00996A24"/>
    <w:rsid w:val="009A573D"/>
    <w:rsid w:val="009C6290"/>
    <w:rsid w:val="009C6F7E"/>
    <w:rsid w:val="009D383D"/>
    <w:rsid w:val="00A034B1"/>
    <w:rsid w:val="00A5149D"/>
    <w:rsid w:val="00A552A1"/>
    <w:rsid w:val="00A55658"/>
    <w:rsid w:val="00A71096"/>
    <w:rsid w:val="00A820B9"/>
    <w:rsid w:val="00AA1407"/>
    <w:rsid w:val="00AA2D6A"/>
    <w:rsid w:val="00B0153A"/>
    <w:rsid w:val="00B37647"/>
    <w:rsid w:val="00B5414B"/>
    <w:rsid w:val="00B86371"/>
    <w:rsid w:val="00B87D56"/>
    <w:rsid w:val="00B96572"/>
    <w:rsid w:val="00BA1127"/>
    <w:rsid w:val="00BD4C45"/>
    <w:rsid w:val="00BE39D9"/>
    <w:rsid w:val="00BF3740"/>
    <w:rsid w:val="00C000EF"/>
    <w:rsid w:val="00C300B1"/>
    <w:rsid w:val="00C34736"/>
    <w:rsid w:val="00C70D9F"/>
    <w:rsid w:val="00C72249"/>
    <w:rsid w:val="00C818DA"/>
    <w:rsid w:val="00C8271E"/>
    <w:rsid w:val="00C876DA"/>
    <w:rsid w:val="00CE6C3D"/>
    <w:rsid w:val="00D00B3F"/>
    <w:rsid w:val="00D023D6"/>
    <w:rsid w:val="00D318D4"/>
    <w:rsid w:val="00D41006"/>
    <w:rsid w:val="00D517DC"/>
    <w:rsid w:val="00DA7EBD"/>
    <w:rsid w:val="00DB7E2F"/>
    <w:rsid w:val="00DC4A98"/>
    <w:rsid w:val="00DF5140"/>
    <w:rsid w:val="00E24431"/>
    <w:rsid w:val="00E31215"/>
    <w:rsid w:val="00E36DF2"/>
    <w:rsid w:val="00E73649"/>
    <w:rsid w:val="00E81BE3"/>
    <w:rsid w:val="00E9463A"/>
    <w:rsid w:val="00EE1ED7"/>
    <w:rsid w:val="00EF4B2F"/>
    <w:rsid w:val="00F13786"/>
    <w:rsid w:val="00F3537C"/>
    <w:rsid w:val="00F45A5A"/>
    <w:rsid w:val="00F5172F"/>
    <w:rsid w:val="00F9692F"/>
    <w:rsid w:val="00FA28AD"/>
    <w:rsid w:val="00FC3581"/>
    <w:rsid w:val="00FD7799"/>
    <w:rsid w:val="00FF2896"/>
    <w:rsid w:val="00FF6217"/>
    <w:rsid w:val="05B2B344"/>
    <w:rsid w:val="0C1AAB34"/>
    <w:rsid w:val="0C82B402"/>
    <w:rsid w:val="0E1E8463"/>
    <w:rsid w:val="1035BAE5"/>
    <w:rsid w:val="1378B826"/>
    <w:rsid w:val="154F2C1E"/>
    <w:rsid w:val="191AEFE5"/>
    <w:rsid w:val="19C374CE"/>
    <w:rsid w:val="1B3B1F04"/>
    <w:rsid w:val="1F65B870"/>
    <w:rsid w:val="1F8BC586"/>
    <w:rsid w:val="20036CEF"/>
    <w:rsid w:val="2093E400"/>
    <w:rsid w:val="21D790DB"/>
    <w:rsid w:val="22FEDF4B"/>
    <w:rsid w:val="34F8CCDA"/>
    <w:rsid w:val="35BC4362"/>
    <w:rsid w:val="35F14656"/>
    <w:rsid w:val="38D43659"/>
    <w:rsid w:val="3CAA0160"/>
    <w:rsid w:val="3D290028"/>
    <w:rsid w:val="440890FC"/>
    <w:rsid w:val="44C5997B"/>
    <w:rsid w:val="47FFD6CA"/>
    <w:rsid w:val="50733530"/>
    <w:rsid w:val="556B01C6"/>
    <w:rsid w:val="587CECB0"/>
    <w:rsid w:val="662040A0"/>
    <w:rsid w:val="668847EB"/>
    <w:rsid w:val="671F8AFF"/>
    <w:rsid w:val="689F5587"/>
    <w:rsid w:val="6918D75E"/>
    <w:rsid w:val="697353BE"/>
    <w:rsid w:val="6BF8549A"/>
    <w:rsid w:val="6C388A89"/>
    <w:rsid w:val="71B1F4DF"/>
    <w:rsid w:val="75F65E47"/>
    <w:rsid w:val="7605927D"/>
    <w:rsid w:val="76474CA0"/>
    <w:rsid w:val="78A2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7E6B"/>
  <w15:chartTrackingRefBased/>
  <w15:docId w15:val="{469BC1CD-440C-4629-B381-0D2CEDD5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6290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6290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9C629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C629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C629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C62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C6290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9C6290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E14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14A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4431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E244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16/09/relationships/commentsIds" Target="commentsId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microsoft.com/office/2011/relationships/commentsExtended" Target="commentsExtended.xml" Id="rId9" /><Relationship Type="http://schemas.openxmlformats.org/officeDocument/2006/relationships/hyperlink" Target="mailto:farbod.khansari@cfhe.org" TargetMode="External" Id="R501a944432454dcd" /><Relationship Type="http://schemas.openxmlformats.org/officeDocument/2006/relationships/hyperlink" Target="mailto:stephane.lenoir@collectifhandicaps.fr" TargetMode="External" Id="Rb3040a2cc61d45fd" /><Relationship Type="http://schemas.openxmlformats.org/officeDocument/2006/relationships/hyperlink" Target="mailto:presidence@collectifhandicaps.fr" TargetMode="External" Id="Rf4f6569a59084654" /><Relationship Type="http://schemas.openxmlformats.org/officeDocument/2006/relationships/hyperlink" Target="mailto:a.noiret@etycom.fr" TargetMode="External" Id="R5faf0ec885fa4a50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Stéphane Lenoir</dc:creator>
  <keywords/>
  <dc:description/>
  <lastModifiedBy>Marie Borgella</lastModifiedBy>
  <revision>9</revision>
  <dcterms:created xsi:type="dcterms:W3CDTF">2021-08-09T07:14:00.0000000Z</dcterms:created>
  <dcterms:modified xsi:type="dcterms:W3CDTF">2021-08-16T14:11:30.4534580Z</dcterms:modified>
</coreProperties>
</file>